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B7C9D" w14:textId="77777777" w:rsidR="00B50BE1" w:rsidRDefault="00E214FE">
      <w:pPr>
        <w:rPr>
          <w:rFonts w:ascii="Times New Roman" w:hAnsi="Times New Roman" w:cs="Times New Roman"/>
          <w:sz w:val="24"/>
          <w:szCs w:val="24"/>
        </w:rPr>
      </w:pPr>
      <w:r>
        <w:rPr>
          <w:rFonts w:ascii="Times New Roman" w:hAnsi="Times New Roman" w:cs="Times New Roman"/>
          <w:sz w:val="24"/>
          <w:szCs w:val="24"/>
        </w:rPr>
        <w:t>SEZ. 1- LA MONDA : Mission e servizi</w:t>
      </w:r>
    </w:p>
    <w:p w14:paraId="5258841A" w14:textId="77777777" w:rsidR="00B50BE1" w:rsidRDefault="00E214FE">
      <w:pPr>
        <w:jc w:val="center"/>
        <w:rPr>
          <w:rFonts w:ascii="Times New Roman" w:hAnsi="Times New Roman"/>
          <w:sz w:val="24"/>
          <w:szCs w:val="24"/>
        </w:rPr>
      </w:pPr>
      <w:r>
        <w:rPr>
          <w:rFonts w:ascii="Times New Roman" w:hAnsi="Times New Roman" w:cs="Times New Roman"/>
          <w:b/>
          <w:bCs/>
          <w:i/>
          <w:iCs/>
          <w:sz w:val="24"/>
          <w:szCs w:val="24"/>
        </w:rPr>
        <w:t>CHI SIAMO</w:t>
      </w:r>
    </w:p>
    <w:p w14:paraId="28D0B6F5" w14:textId="77777777" w:rsidR="00B50BE1" w:rsidRDefault="00E214FE">
      <w:pPr>
        <w:rPr>
          <w:rFonts w:ascii="Times New Roman" w:hAnsi="Times New Roman" w:cs="Times New Roman"/>
          <w:sz w:val="24"/>
          <w:szCs w:val="24"/>
        </w:rPr>
      </w:pPr>
      <w:r>
        <w:rPr>
          <w:rFonts w:ascii="Times New Roman" w:hAnsi="Times New Roman" w:cs="Times New Roman"/>
          <w:sz w:val="24"/>
          <w:szCs w:val="24"/>
        </w:rPr>
        <w:t xml:space="preserve">LA MONDA è un fondo agricolo nel comune di Arcisate dove si integrano le attività di una Cooperativa agricola sociale biodinamica e di un Ente del Terzo settore ONLUS che gestisce servizi educativi e </w:t>
      </w:r>
      <w:r>
        <w:rPr>
          <w:rFonts w:ascii="Times New Roman" w:hAnsi="Times New Roman" w:cs="Times New Roman"/>
          <w:sz w:val="24"/>
          <w:szCs w:val="24"/>
        </w:rPr>
        <w:t>sociosanitari per persone disabili.</w:t>
      </w:r>
    </w:p>
    <w:p w14:paraId="6A07A2DA" w14:textId="77777777" w:rsidR="00B50BE1" w:rsidRDefault="00E214FE">
      <w:r>
        <w:rPr>
          <w:rFonts w:ascii="Times New Roman" w:hAnsi="Times New Roman" w:cs="Times New Roman"/>
          <w:sz w:val="24"/>
          <w:szCs w:val="24"/>
        </w:rPr>
        <w:t>L’identità della Monda si fonda sull’antroposofia di Rudolf Steiner, che ha dato impulso  ad un rinnovamento dell’agricoltura, della pedagogia e della dimensione sociale; attraverso questa via di conoscenza si sono creat</w:t>
      </w:r>
      <w:r>
        <w:rPr>
          <w:rFonts w:ascii="Times New Roman" w:hAnsi="Times New Roman" w:cs="Times New Roman"/>
          <w:sz w:val="24"/>
          <w:szCs w:val="24"/>
        </w:rPr>
        <w:t>e attività e iniziative in tutto il mondo, che fanno riferimento alla Libera Università di Scienza dello Spirito di Dornach.  La Monda fin dall’inizio ha potuto inoltre collegarsi alla vita e all’opera di Irene Cattaneo, antroposofa, artista e insegnante c</w:t>
      </w:r>
      <w:r>
        <w:rPr>
          <w:rFonts w:ascii="Times New Roman" w:hAnsi="Times New Roman" w:cs="Times New Roman"/>
          <w:sz w:val="24"/>
          <w:szCs w:val="24"/>
        </w:rPr>
        <w:t xml:space="preserve">he fu proprietaria dell’azienda agricola fino alla sua morte, quando la lasciò per testamento alla Società Antroposofica italiana, con il vincolo di destinarla ad attività sociali e agricole aventi la medesima ispirazione.  </w:t>
      </w:r>
    </w:p>
    <w:p w14:paraId="41FF7AD5" w14:textId="77777777" w:rsidR="00B50BE1" w:rsidRDefault="00E214FE">
      <w:pPr>
        <w:rPr>
          <w:rFonts w:ascii="Times New Roman" w:hAnsi="Times New Roman" w:cs="Times New Roman"/>
          <w:sz w:val="24"/>
          <w:szCs w:val="24"/>
        </w:rPr>
      </w:pPr>
      <w:r>
        <w:rPr>
          <w:rFonts w:ascii="Times New Roman" w:hAnsi="Times New Roman" w:cs="Times New Roman"/>
          <w:sz w:val="24"/>
          <w:szCs w:val="24"/>
        </w:rPr>
        <w:t xml:space="preserve">La Monda ente per la pedagogia </w:t>
      </w:r>
      <w:r>
        <w:rPr>
          <w:rFonts w:ascii="Times New Roman" w:hAnsi="Times New Roman" w:cs="Times New Roman"/>
          <w:sz w:val="24"/>
          <w:szCs w:val="24"/>
        </w:rPr>
        <w:t>curativa ha iniziato ad operare nel 2006 con la fondazione della Comunità Irene Cattaneo, accreditata dalla Regione come Comunità Sociosanitaria nel 2012; nel 2015 è iniziata l’attività del Servizio di formazione all’autonomia. Nel 2017 ha inizio la sperim</w:t>
      </w:r>
      <w:r>
        <w:rPr>
          <w:rFonts w:ascii="Times New Roman" w:hAnsi="Times New Roman" w:cs="Times New Roman"/>
          <w:sz w:val="24"/>
          <w:szCs w:val="24"/>
        </w:rPr>
        <w:t>entazione della Casa Per il Dopo di Noi che nell’anno 2019 viene riconosciuta come servizio configurato in collaborazione con il piano di zona del Piambello.</w:t>
      </w:r>
    </w:p>
    <w:p w14:paraId="01181DF7" w14:textId="77777777" w:rsidR="00B50BE1" w:rsidRDefault="00E214FE">
      <w:pPr>
        <w:jc w:val="center"/>
        <w:rPr>
          <w:rFonts w:ascii="Times New Roman" w:hAnsi="Times New Roman" w:cs="Times New Roman"/>
          <w:sz w:val="24"/>
          <w:szCs w:val="24"/>
        </w:rPr>
      </w:pPr>
      <w:r>
        <w:rPr>
          <w:rFonts w:ascii="Times New Roman" w:hAnsi="Times New Roman" w:cs="Times New Roman"/>
          <w:b/>
          <w:bCs/>
          <w:i/>
          <w:iCs/>
          <w:sz w:val="24"/>
          <w:szCs w:val="24"/>
        </w:rPr>
        <w:t>LA SOCIOTERAPIA</w:t>
      </w:r>
    </w:p>
    <w:p w14:paraId="15424561" w14:textId="77777777" w:rsidR="00B50BE1" w:rsidRDefault="00E214FE">
      <w:pPr>
        <w:rPr>
          <w:rFonts w:ascii="Times New Roman" w:hAnsi="Times New Roman"/>
          <w:sz w:val="24"/>
          <w:szCs w:val="24"/>
        </w:rPr>
      </w:pPr>
      <w:r>
        <w:rPr>
          <w:rFonts w:ascii="Times New Roman" w:hAnsi="Times New Roman" w:cs="Times New Roman"/>
          <w:sz w:val="24"/>
          <w:szCs w:val="24"/>
        </w:rPr>
        <w:t>La Monda aderisce agli organismi nazionali ed internazionali (Associazione italian</w:t>
      </w:r>
      <w:r>
        <w:rPr>
          <w:rFonts w:ascii="Times New Roman" w:hAnsi="Times New Roman" w:cs="Times New Roman"/>
          <w:sz w:val="24"/>
          <w:szCs w:val="24"/>
        </w:rPr>
        <w:t>a per la pedagogia curativa e socioterapia antroposofiche, Anthroposofic Council for Inclusive Social Development) che formano una rete per la diffusione e la qualificazione delle iniziative di socioterapia. La coordinatrice della Comunità Irene Cattaneo è</w:t>
      </w:r>
      <w:r>
        <w:rPr>
          <w:rFonts w:ascii="Times New Roman" w:hAnsi="Times New Roman" w:cs="Times New Roman"/>
          <w:sz w:val="24"/>
          <w:szCs w:val="24"/>
        </w:rPr>
        <w:t xml:space="preserve"> membro dello Stag, il gruppo di lavoro internazionale che si occupa della continua rielaborazione dei fondamenti della socioterapia, assicurando la circolazione delle idee che emergono nelle diverse realtà locali. </w:t>
      </w:r>
    </w:p>
    <w:p w14:paraId="2A6C5A01" w14:textId="77777777" w:rsidR="00B50BE1" w:rsidRDefault="00E214FE">
      <w:pPr>
        <w:rPr>
          <w:rFonts w:ascii="Times New Roman" w:hAnsi="Times New Roman"/>
          <w:sz w:val="24"/>
          <w:szCs w:val="24"/>
        </w:rPr>
      </w:pPr>
      <w:r>
        <w:rPr>
          <w:rFonts w:ascii="Times New Roman" w:hAnsi="Times New Roman" w:cs="Times New Roman"/>
          <w:sz w:val="24"/>
          <w:szCs w:val="24"/>
        </w:rPr>
        <w:t>Occuparsi di socioterapia significa inna</w:t>
      </w:r>
      <w:r>
        <w:rPr>
          <w:rFonts w:ascii="Times New Roman" w:hAnsi="Times New Roman" w:cs="Times New Roman"/>
          <w:sz w:val="24"/>
          <w:szCs w:val="24"/>
        </w:rPr>
        <w:t>nzitutto cercare di raggiungere una comprensione profonda dell’essere umano, nella sua natura fisica, animica e spirituale. Ciò consente di vedere in ogni uomo il portatore di un nucleo spirituale sano e indistruttibile, la cui dignità è inviolabile. In qu</w:t>
      </w:r>
      <w:r>
        <w:rPr>
          <w:rFonts w:ascii="Times New Roman" w:hAnsi="Times New Roman" w:cs="Times New Roman"/>
          <w:sz w:val="24"/>
          <w:szCs w:val="24"/>
        </w:rPr>
        <w:t xml:space="preserve">anto tale, ciascun essere  umano, al di là delle sue condizioni, è inserito in un ambiente sociale e affettivo che da un lato  protegge e dà sostegno e dall’altro richiede il suo contributo personale sostenendo la formazione e lo sviluppo. La socioterapia </w:t>
      </w:r>
      <w:r>
        <w:rPr>
          <w:rFonts w:ascii="Times New Roman" w:hAnsi="Times New Roman" w:cs="Times New Roman"/>
          <w:sz w:val="24"/>
          <w:szCs w:val="24"/>
        </w:rPr>
        <w:t>dunque ha una doppia direzione : da un lato si occupa di creare condizioni di benessere per la persona con disabilità, dall’altra cerca di costruire un ambiente favorevole, inclusivo e significativo in cui il contributo personale della persona con disabili</w:t>
      </w:r>
      <w:r>
        <w:rPr>
          <w:rFonts w:ascii="Times New Roman" w:hAnsi="Times New Roman" w:cs="Times New Roman"/>
          <w:sz w:val="24"/>
          <w:szCs w:val="24"/>
        </w:rPr>
        <w:t>tà possa essere riconosciuto, valorizzato e accolto. Si parte dal presupposto che ogni persona si sviluppa per tutta la vita secondo i propri modelli e ideali, e che questo processo evolutivo costituisce lo scopo profondo della biografia individuale. Se ne</w:t>
      </w:r>
      <w:r>
        <w:rPr>
          <w:rFonts w:ascii="Times New Roman" w:hAnsi="Times New Roman" w:cs="Times New Roman"/>
          <w:sz w:val="24"/>
          <w:szCs w:val="24"/>
        </w:rPr>
        <w:t>ll’infanzia lo sviluppo può essere sostenuto attraverso educazione e insegnamento, nell’età adulta è indispensabile che venga dato ascolto e spazio innanzitutto all’orientamento interiore della persona, attraverso l’incontro con gli altri e le occasioni di</w:t>
      </w:r>
      <w:r>
        <w:rPr>
          <w:rFonts w:ascii="Times New Roman" w:hAnsi="Times New Roman" w:cs="Times New Roman"/>
          <w:sz w:val="24"/>
          <w:szCs w:val="24"/>
        </w:rPr>
        <w:t xml:space="preserve"> formazione. Al di là dell’aspetto professionale inerente alla cura, la socioterapia vuole coltivare l’incontro, la relazione. L’incontro è  sempre vissuto e pensato idealmente come incontro fra pari, in cui chi accompagna e chi è accompagnato hanno lo ste</w:t>
      </w:r>
      <w:r>
        <w:rPr>
          <w:rFonts w:ascii="Times New Roman" w:hAnsi="Times New Roman" w:cs="Times New Roman"/>
          <w:sz w:val="24"/>
          <w:szCs w:val="24"/>
        </w:rPr>
        <w:t xml:space="preserve">sso fine e la stessa dignità. </w:t>
      </w:r>
    </w:p>
    <w:p w14:paraId="19C5AD72" w14:textId="77777777" w:rsidR="00B50BE1" w:rsidRDefault="00E214FE">
      <w:r>
        <w:rPr>
          <w:rFonts w:ascii="Times New Roman" w:hAnsi="Times New Roman" w:cs="Times New Roman"/>
          <w:sz w:val="24"/>
          <w:szCs w:val="24"/>
        </w:rPr>
        <w:lastRenderedPageBreak/>
        <w:t>La partecipazione della persona con disabilità al proprio ambiente sociale avviene fondamentalmente in tre ambiti: l’abitare, il lavoro e la vita culturale. La socioterapia negli anni ha istituito una grande varietà di modali</w:t>
      </w:r>
      <w:r>
        <w:rPr>
          <w:rFonts w:ascii="Times New Roman" w:hAnsi="Times New Roman" w:cs="Times New Roman"/>
          <w:sz w:val="24"/>
          <w:szCs w:val="24"/>
        </w:rPr>
        <w:t>tà per affrontare i temi dell’inclusione in questi  ambiti ed è sempre aperta all’evoluzione che si svolge nell’esperienza.</w:t>
      </w:r>
    </w:p>
    <w:p w14:paraId="4F9BBEC6" w14:textId="77777777" w:rsidR="00B50BE1" w:rsidRDefault="00E214FE">
      <w:pPr>
        <w:rPr>
          <w:rFonts w:ascii="Times New Roman" w:hAnsi="Times New Roman"/>
          <w:sz w:val="24"/>
          <w:szCs w:val="24"/>
        </w:rPr>
      </w:pPr>
      <w:r>
        <w:rPr>
          <w:rFonts w:ascii="Times New Roman" w:hAnsi="Times New Roman"/>
          <w:sz w:val="24"/>
          <w:szCs w:val="24"/>
        </w:rPr>
        <w:t>ABITARE</w:t>
      </w:r>
    </w:p>
    <w:p w14:paraId="24F297A6" w14:textId="77777777" w:rsidR="00B50BE1" w:rsidRDefault="00E214FE">
      <w:pPr>
        <w:rPr>
          <w:rFonts w:ascii="Times New Roman" w:hAnsi="Times New Roman"/>
          <w:sz w:val="24"/>
          <w:szCs w:val="24"/>
        </w:rPr>
      </w:pPr>
      <w:r>
        <w:rPr>
          <w:rFonts w:ascii="Times New Roman" w:hAnsi="Times New Roman"/>
          <w:sz w:val="24"/>
          <w:szCs w:val="24"/>
        </w:rPr>
        <w:t>La casa è il luogo della cura di sé, dove si sperimenta il proprio stato di benessere/malessere. E’ anche il luogo delle rel</w:t>
      </w:r>
      <w:r>
        <w:rPr>
          <w:rFonts w:ascii="Times New Roman" w:hAnsi="Times New Roman"/>
          <w:sz w:val="24"/>
          <w:szCs w:val="24"/>
        </w:rPr>
        <w:t xml:space="preserve">azioni e degli affetti. La Comunità è un percorso che rinnova il senso dell’abitare verso una dimensione adulta. </w:t>
      </w:r>
    </w:p>
    <w:p w14:paraId="09B071B5" w14:textId="77777777" w:rsidR="00B50BE1" w:rsidRDefault="00E214FE">
      <w:pPr>
        <w:numPr>
          <w:ilvl w:val="0"/>
          <w:numId w:val="2"/>
        </w:numPr>
        <w:contextualSpacing/>
        <w:rPr>
          <w:rFonts w:ascii="Times New Roman" w:hAnsi="Times New Roman"/>
          <w:sz w:val="24"/>
          <w:szCs w:val="24"/>
        </w:rPr>
      </w:pPr>
      <w:r>
        <w:rPr>
          <w:rFonts w:ascii="Times New Roman" w:hAnsi="Times New Roman"/>
          <w:sz w:val="24"/>
          <w:szCs w:val="24"/>
        </w:rPr>
        <w:t>Ciascuno, al di là delle proprie condizioni, deve poter orientare la propria vita comunicando agli altri le proprie richieste di sostegno e di</w:t>
      </w:r>
      <w:r>
        <w:rPr>
          <w:rFonts w:ascii="Times New Roman" w:hAnsi="Times New Roman"/>
          <w:sz w:val="24"/>
          <w:szCs w:val="24"/>
        </w:rPr>
        <w:t xml:space="preserve"> condivisione; </w:t>
      </w:r>
    </w:p>
    <w:p w14:paraId="5106DB49" w14:textId="77777777" w:rsidR="00B50BE1" w:rsidRDefault="00E214FE">
      <w:pPr>
        <w:numPr>
          <w:ilvl w:val="0"/>
          <w:numId w:val="2"/>
        </w:numPr>
        <w:contextualSpacing/>
        <w:rPr>
          <w:rFonts w:ascii="Times New Roman" w:hAnsi="Times New Roman"/>
          <w:sz w:val="24"/>
          <w:szCs w:val="24"/>
        </w:rPr>
      </w:pPr>
      <w:r>
        <w:rPr>
          <w:rFonts w:ascii="Times New Roman" w:hAnsi="Times New Roman"/>
          <w:sz w:val="24"/>
          <w:szCs w:val="24"/>
        </w:rPr>
        <w:t xml:space="preserve">sapersi prendere cura del proprio benessere significa essere  capaci di sentire il proprio corpo e le sue esigenze, e partecipare attivamente alle  cure quando sono necessarie. </w:t>
      </w:r>
    </w:p>
    <w:p w14:paraId="0F1751A5" w14:textId="77777777" w:rsidR="00B50BE1" w:rsidRDefault="00E214FE">
      <w:pPr>
        <w:numPr>
          <w:ilvl w:val="0"/>
          <w:numId w:val="2"/>
        </w:numPr>
        <w:contextualSpacing/>
        <w:rPr>
          <w:rFonts w:ascii="Times New Roman" w:hAnsi="Times New Roman"/>
          <w:sz w:val="24"/>
          <w:szCs w:val="24"/>
        </w:rPr>
      </w:pPr>
      <w:r>
        <w:rPr>
          <w:rFonts w:ascii="Times New Roman" w:hAnsi="Times New Roman"/>
          <w:sz w:val="24"/>
          <w:szCs w:val="24"/>
        </w:rPr>
        <w:t>Convivere richiede di sviluppare capacità sociali; occorre per</w:t>
      </w:r>
      <w:r>
        <w:rPr>
          <w:rFonts w:ascii="Times New Roman" w:hAnsi="Times New Roman"/>
          <w:sz w:val="24"/>
          <w:szCs w:val="24"/>
        </w:rPr>
        <w:t xml:space="preserve">cepire il proprio confine, saper rispettare bisogni e aspettative degli altri, essere disponibili a costruire una relazione di fiducia. </w:t>
      </w:r>
    </w:p>
    <w:p w14:paraId="0CA3DD6B" w14:textId="77777777" w:rsidR="00B50BE1" w:rsidRDefault="00E214FE">
      <w:pPr>
        <w:numPr>
          <w:ilvl w:val="0"/>
          <w:numId w:val="2"/>
        </w:numPr>
        <w:contextualSpacing/>
        <w:rPr>
          <w:rFonts w:ascii="Times New Roman" w:hAnsi="Times New Roman"/>
          <w:sz w:val="24"/>
          <w:szCs w:val="24"/>
        </w:rPr>
      </w:pPr>
      <w:r>
        <w:rPr>
          <w:rFonts w:ascii="Times New Roman" w:hAnsi="Times New Roman"/>
          <w:sz w:val="24"/>
          <w:szCs w:val="24"/>
        </w:rPr>
        <w:t xml:space="preserve">Collaborare alla conduzione della casa significa sapersi prender carico di responsabilità che permettono di fondare il </w:t>
      </w:r>
      <w:r>
        <w:rPr>
          <w:rFonts w:ascii="Times New Roman" w:hAnsi="Times New Roman"/>
          <w:sz w:val="24"/>
          <w:szCs w:val="24"/>
        </w:rPr>
        <w:t xml:space="preserve">senso della propria autonomia. </w:t>
      </w:r>
    </w:p>
    <w:p w14:paraId="05720760" w14:textId="77777777" w:rsidR="00B50BE1" w:rsidRDefault="00E214FE">
      <w:r>
        <w:rPr>
          <w:rFonts w:ascii="Times New Roman" w:hAnsi="Times New Roman"/>
          <w:sz w:val="24"/>
          <w:szCs w:val="24"/>
        </w:rPr>
        <w:t>Il ruolo dell’educatore nella dimensione dell’abitare è particolarmente delicato: si tratta di dare sostegno e appoggio non sostituendo l’iniziativa individuale. Occorre tatto e capacità di ascolto  anche quando la comunicaz</w:t>
      </w:r>
      <w:r>
        <w:rPr>
          <w:rFonts w:ascii="Times New Roman" w:hAnsi="Times New Roman"/>
          <w:sz w:val="24"/>
          <w:szCs w:val="24"/>
        </w:rPr>
        <w:t>ione verbale è inadeguata. L’ascolto partecipato costituisce la migliore condizione per facilitare l’espressione di chi è più fragile. Occorre anche offrire sostegno alle capacità ancora carenti di comprensione delle difficoltà degli altri.</w:t>
      </w:r>
    </w:p>
    <w:p w14:paraId="02919584" w14:textId="77777777" w:rsidR="00B50BE1" w:rsidRDefault="00E214FE">
      <w:r>
        <w:rPr>
          <w:rFonts w:ascii="Times New Roman" w:hAnsi="Times New Roman"/>
          <w:sz w:val="24"/>
          <w:szCs w:val="24"/>
        </w:rPr>
        <w:t>Anche quando il</w:t>
      </w:r>
      <w:r>
        <w:rPr>
          <w:rFonts w:ascii="Times New Roman" w:hAnsi="Times New Roman"/>
          <w:sz w:val="24"/>
          <w:szCs w:val="24"/>
        </w:rPr>
        <w:t xml:space="preserve"> servizio di socioterapia é soltanto diurno, l’ABITARE costituisce il fondamento su cui poggia qualsiasi  relazione educativa. Si abita pur sempre uno spazio in cui si deve vivere, condividere, conoscere, scegliere, agire.</w:t>
      </w:r>
    </w:p>
    <w:p w14:paraId="26219FCD" w14:textId="77777777" w:rsidR="00B50BE1" w:rsidRDefault="00E214FE">
      <w:pPr>
        <w:rPr>
          <w:rFonts w:ascii="Times New Roman" w:hAnsi="Times New Roman"/>
          <w:sz w:val="24"/>
          <w:szCs w:val="24"/>
        </w:rPr>
      </w:pPr>
      <w:r>
        <w:rPr>
          <w:rFonts w:ascii="Times New Roman" w:hAnsi="Times New Roman"/>
          <w:sz w:val="24"/>
          <w:szCs w:val="24"/>
        </w:rPr>
        <w:t>LAVORO</w:t>
      </w:r>
    </w:p>
    <w:p w14:paraId="72FC53D0" w14:textId="77777777" w:rsidR="00B50BE1" w:rsidRDefault="00E214FE">
      <w:pPr>
        <w:rPr>
          <w:rFonts w:ascii="Times New Roman" w:hAnsi="Times New Roman"/>
          <w:sz w:val="24"/>
          <w:szCs w:val="24"/>
        </w:rPr>
      </w:pPr>
      <w:r>
        <w:rPr>
          <w:rFonts w:ascii="Times New Roman" w:hAnsi="Times New Roman"/>
          <w:sz w:val="24"/>
          <w:szCs w:val="24"/>
        </w:rPr>
        <w:t>Nel lavoro si sviluppa una</w:t>
      </w:r>
      <w:r>
        <w:rPr>
          <w:rFonts w:ascii="Times New Roman" w:hAnsi="Times New Roman"/>
          <w:sz w:val="24"/>
          <w:szCs w:val="24"/>
        </w:rPr>
        <w:t xml:space="preserve"> traccia di sé destinata a uscire dalla ristretta cerchia del proprio ambiente di vita. Anche il più piccolo manufatto, anche la pianta seminata con cura nel nostro vivaio permane al di là del nostro gesto, diviene un dono per sé e per gli altri. Questo fa</w:t>
      </w:r>
      <w:r>
        <w:rPr>
          <w:rFonts w:ascii="Times New Roman" w:hAnsi="Times New Roman"/>
          <w:sz w:val="24"/>
          <w:szCs w:val="24"/>
        </w:rPr>
        <w:t xml:space="preserve"> del lavoro un segno riconoscibile della propria identità. Ogni essere umano, al di là degli ostacoli e delle difficoltà connesse alla propria condizione, deve avere l’opportunità di partecipare alla grande filiera del lavoro umano. E’ compito della Comuni</w:t>
      </w:r>
      <w:r>
        <w:rPr>
          <w:rFonts w:ascii="Times New Roman" w:hAnsi="Times New Roman"/>
          <w:sz w:val="24"/>
          <w:szCs w:val="24"/>
        </w:rPr>
        <w:t xml:space="preserve">tà risvegliare i talenti personali , riconoscere le capacità ma anche creare percorsi di apprendimento adeguati alle diverse individualità. </w:t>
      </w:r>
    </w:p>
    <w:p w14:paraId="55284953" w14:textId="77777777" w:rsidR="00B50BE1" w:rsidRDefault="00E214FE">
      <w:pPr>
        <w:rPr>
          <w:rFonts w:ascii="Times New Roman" w:hAnsi="Times New Roman"/>
          <w:sz w:val="24"/>
          <w:szCs w:val="24"/>
        </w:rPr>
      </w:pPr>
      <w:r>
        <w:rPr>
          <w:rFonts w:ascii="Times New Roman" w:hAnsi="Times New Roman"/>
          <w:sz w:val="24"/>
          <w:szCs w:val="24"/>
        </w:rPr>
        <w:t>Nella nostra realtà il lavoro è strettamente legato alla natura e ai suoi ritmi. Nel lavoro meccanizzato la distanz</w:t>
      </w:r>
      <w:r>
        <w:rPr>
          <w:rFonts w:ascii="Times New Roman" w:hAnsi="Times New Roman"/>
          <w:sz w:val="24"/>
          <w:szCs w:val="24"/>
        </w:rPr>
        <w:t>a fra l’esperienza concreta e il significato dell’opera è spesso incolmabile; nel lavoro agricolo invece la filiera produttiva ha un senso manifesto, una logica concretamente percepibile. Il ritmo delle stagioni, la costante trasformazione del paesaggio, i</w:t>
      </w:r>
      <w:r>
        <w:rPr>
          <w:rFonts w:ascii="Times New Roman" w:hAnsi="Times New Roman"/>
          <w:sz w:val="24"/>
          <w:szCs w:val="24"/>
        </w:rPr>
        <w:t xml:space="preserve"> cambiamenti di clima nettamente percepiti nella vita all’aria aperta sono inoltre anche una via di autoconoscenza, in cui viene arricchita la capacità di percepire e distinguere le proprie emozioni.</w:t>
      </w:r>
    </w:p>
    <w:p w14:paraId="0591CB40" w14:textId="77777777" w:rsidR="00B50BE1" w:rsidRDefault="00E214FE">
      <w:r>
        <w:rPr>
          <w:rFonts w:ascii="Times New Roman" w:hAnsi="Times New Roman"/>
          <w:sz w:val="24"/>
          <w:szCs w:val="24"/>
        </w:rPr>
        <w:t>IMPARARE</w:t>
      </w:r>
    </w:p>
    <w:p w14:paraId="452EFE69" w14:textId="77777777" w:rsidR="00B50BE1" w:rsidRDefault="00E214FE">
      <w:r>
        <w:rPr>
          <w:rFonts w:ascii="Times New Roman" w:hAnsi="Times New Roman"/>
          <w:sz w:val="24"/>
          <w:szCs w:val="24"/>
        </w:rPr>
        <w:lastRenderedPageBreak/>
        <w:t>Partecipare alla vita culturale è un’esigenza f</w:t>
      </w:r>
      <w:r>
        <w:rPr>
          <w:rFonts w:ascii="Times New Roman" w:hAnsi="Times New Roman"/>
          <w:sz w:val="24"/>
          <w:szCs w:val="24"/>
        </w:rPr>
        <w:t>ondamentale per tutti gli esseri umani, anche per chi vive nella condizione della disabilità intellettiva. E’ nell’ambito culturale che si trovano  i propri modelli di riferimento, si elabora un ideale a cui aspirare, ci si confronta con il mondo dei valor</w:t>
      </w:r>
      <w:r>
        <w:rPr>
          <w:rFonts w:ascii="Times New Roman" w:hAnsi="Times New Roman"/>
          <w:sz w:val="24"/>
          <w:szCs w:val="24"/>
        </w:rPr>
        <w:t xml:space="preserve">i. Nella vita adulta però non è facile accedere al mondo della cultura quando è preclusa la facoltà dell’astrazione. La socioterapia offre l’opportunità di partecipare ad attività culturali e artistiche in modo da sostenere il desiderio sempre presente di </w:t>
      </w:r>
      <w:r>
        <w:rPr>
          <w:rFonts w:ascii="Times New Roman" w:hAnsi="Times New Roman"/>
          <w:sz w:val="24"/>
          <w:szCs w:val="24"/>
        </w:rPr>
        <w:t xml:space="preserve">imparare. </w:t>
      </w:r>
    </w:p>
    <w:p w14:paraId="36E2E9C5" w14:textId="77777777" w:rsidR="00B50BE1" w:rsidRDefault="00E214FE">
      <w:pPr>
        <w:rPr>
          <w:rFonts w:ascii="Times New Roman" w:hAnsi="Times New Roman"/>
          <w:sz w:val="24"/>
          <w:szCs w:val="24"/>
        </w:rPr>
      </w:pPr>
      <w:r>
        <w:rPr>
          <w:rFonts w:ascii="Times New Roman" w:hAnsi="Times New Roman"/>
          <w:sz w:val="24"/>
          <w:szCs w:val="24"/>
        </w:rPr>
        <w:t>Riteniamo che il mondo della cultura debba interrogarsi su come coinvolgere le persone con difficoltà cognitive; si tratta di rinnovare codici e modalità di comunicazione e di dare vita a nuove forme di creatività. Nella nostra esperienza con il</w:t>
      </w:r>
      <w:r>
        <w:rPr>
          <w:rFonts w:ascii="Times New Roman" w:hAnsi="Times New Roman"/>
          <w:sz w:val="24"/>
          <w:szCs w:val="24"/>
        </w:rPr>
        <w:t xml:space="preserve"> tempo è stato possibile sperimentare i primi frutti di questo lavoro: e a volte proprio in questo ambito si rivelano capacità nuove, stra/ordinarie nel vero senso della parola.</w:t>
      </w:r>
    </w:p>
    <w:p w14:paraId="3A2F0C6C" w14:textId="77777777" w:rsidR="00B50BE1" w:rsidRDefault="00E214FE">
      <w:r>
        <w:rPr>
          <w:rFonts w:ascii="Times New Roman" w:hAnsi="Times New Roman"/>
          <w:sz w:val="24"/>
          <w:szCs w:val="24"/>
        </w:rPr>
        <w:t>Un breve accenno all’importanza dell’arte, che rappresenta un linguaggio unive</w:t>
      </w:r>
      <w:r>
        <w:rPr>
          <w:rFonts w:ascii="Times New Roman" w:hAnsi="Times New Roman"/>
          <w:sz w:val="24"/>
          <w:szCs w:val="24"/>
        </w:rPr>
        <w:t xml:space="preserve">rsale aperto alla condivisione di ogni uomo. L’arte dovrebbe permeare tutte le sfere della vita umana: la bellezza dell’ambiente in cui si vive, le meraviglie della natura che possono suscitare meraviglia, il ritmo del corso dell’anno sono tutte occasioni </w:t>
      </w:r>
      <w:r>
        <w:rPr>
          <w:rFonts w:ascii="Times New Roman" w:hAnsi="Times New Roman"/>
          <w:sz w:val="24"/>
          <w:szCs w:val="24"/>
        </w:rPr>
        <w:t>per sviluppare sensibilità artistica.</w:t>
      </w:r>
    </w:p>
    <w:p w14:paraId="39FC6D9E" w14:textId="77777777" w:rsidR="00B50BE1" w:rsidRDefault="00E214FE">
      <w:pPr>
        <w:jc w:val="center"/>
        <w:rPr>
          <w:rFonts w:ascii="Times New Roman" w:hAnsi="Times New Roman" w:cs="Times New Roman"/>
          <w:sz w:val="24"/>
          <w:szCs w:val="24"/>
        </w:rPr>
      </w:pPr>
      <w:r>
        <w:rPr>
          <w:rFonts w:ascii="Times New Roman" w:hAnsi="Times New Roman" w:cs="Times New Roman"/>
          <w:b/>
          <w:bCs/>
          <w:i/>
          <w:iCs/>
          <w:sz w:val="24"/>
          <w:szCs w:val="24"/>
        </w:rPr>
        <w:t>COLTIVARE LA TERRA E L’ANIMA</w:t>
      </w:r>
    </w:p>
    <w:p w14:paraId="24060CD5" w14:textId="77777777" w:rsidR="00B50BE1" w:rsidRDefault="00E214FE">
      <w:pPr>
        <w:rPr>
          <w:rFonts w:ascii="Times New Roman" w:hAnsi="Times New Roman"/>
          <w:sz w:val="24"/>
          <w:szCs w:val="24"/>
        </w:rPr>
      </w:pPr>
      <w:r>
        <w:rPr>
          <w:rFonts w:ascii="Times New Roman" w:hAnsi="Times New Roman" w:cs="Times New Roman"/>
          <w:sz w:val="24"/>
          <w:szCs w:val="24"/>
        </w:rPr>
        <w:t>Le istituzioni fondate dalla socioterapia antroposofica si sono diffuse in tutto il mondo, confrontandosi con situazioni e culture profondamente diverse. Dall’America latina agli Stati Unit</w:t>
      </w:r>
      <w:r>
        <w:rPr>
          <w:rFonts w:ascii="Times New Roman" w:hAnsi="Times New Roman" w:cs="Times New Roman"/>
          <w:sz w:val="24"/>
          <w:szCs w:val="24"/>
        </w:rPr>
        <w:t>i, da Israele all’Egitto, dalla Cina all’Europa, sono centinaia le comunità che si sono ispirate al contributo di Rudolf Steiner. Interi villaggi con centinaia di abitanti o piccole strutture diurne: ciascuno ha dato un contributo a questa visione dell’uom</w:t>
      </w:r>
      <w:r>
        <w:rPr>
          <w:rFonts w:ascii="Times New Roman" w:hAnsi="Times New Roman" w:cs="Times New Roman"/>
          <w:sz w:val="24"/>
          <w:szCs w:val="24"/>
        </w:rPr>
        <w:t>o. Una buona parte delle istituzioni di socioterapia nasce però in campagna, all’interno o comunque in sinergia con aziende agricole biodinamiche. L’agricoltura biodinamica non è un semplice ritorno alle metodiche colturali tradizionali ; si tratta innanzi</w:t>
      </w:r>
      <w:r>
        <w:rPr>
          <w:rFonts w:ascii="Times New Roman" w:hAnsi="Times New Roman" w:cs="Times New Roman"/>
          <w:sz w:val="24"/>
          <w:szCs w:val="24"/>
        </w:rPr>
        <w:t>tutto di percepire e gestire l’azienda agricola come un organismo vivente, in cui ogni elemento si armonizza con gli altri per raggiungere un equilibrio salutare,  e per migliorare la fertilità della terra. Anziché specializzarsi nelle monoculture viene da</w:t>
      </w:r>
      <w:r>
        <w:rPr>
          <w:rFonts w:ascii="Times New Roman" w:hAnsi="Times New Roman" w:cs="Times New Roman"/>
          <w:sz w:val="24"/>
          <w:szCs w:val="24"/>
        </w:rPr>
        <w:t>ta la massima attenzione alla biodiversità; anziché imporre alla terra una visione della produttività dettata dalle esigenze del consumo di massa, si studia con attenzione la particolarità dell’ambiente, scegliendo quelle colture che possono valorizzare ta</w:t>
      </w:r>
      <w:r>
        <w:rPr>
          <w:rFonts w:ascii="Times New Roman" w:hAnsi="Times New Roman" w:cs="Times New Roman"/>
          <w:sz w:val="24"/>
          <w:szCs w:val="24"/>
        </w:rPr>
        <w:t>li condizioni.  Ogni contadino biodinamico non é semplicemente un esecutore, ma deve lavorare  creativamente avendo come guida la conoscenza dei nessi fra Terra e Cosmo,  lo studio approfondito del terreno, delle condizioni climatiche, delle piante autocto</w:t>
      </w:r>
      <w:r>
        <w:rPr>
          <w:rFonts w:ascii="Times New Roman" w:hAnsi="Times New Roman" w:cs="Times New Roman"/>
          <w:sz w:val="24"/>
          <w:szCs w:val="24"/>
        </w:rPr>
        <w:t xml:space="preserve">ne, della strutturazione del paesaggio. </w:t>
      </w:r>
    </w:p>
    <w:p w14:paraId="17271755" w14:textId="77777777" w:rsidR="00B50BE1" w:rsidRDefault="00E214FE">
      <w:pPr>
        <w:rPr>
          <w:rFonts w:ascii="Times New Roman" w:hAnsi="Times New Roman" w:cs="Times New Roman"/>
          <w:sz w:val="24"/>
          <w:szCs w:val="24"/>
        </w:rPr>
      </w:pPr>
      <w:r>
        <w:rPr>
          <w:rFonts w:ascii="Times New Roman" w:hAnsi="Times New Roman" w:cs="Times New Roman"/>
          <w:sz w:val="24"/>
          <w:szCs w:val="24"/>
        </w:rPr>
        <w:t>L’organismo aziendale è inserito nell’insieme della natura e del cosmo; tutte le pratiche agricole vengono svolte seguendo un calendario che tiene conto delle influenze planetarie.</w:t>
      </w:r>
    </w:p>
    <w:p w14:paraId="51B6C416" w14:textId="77777777" w:rsidR="00B50BE1" w:rsidRDefault="00E214FE">
      <w:pPr>
        <w:rPr>
          <w:rFonts w:ascii="Times New Roman" w:hAnsi="Times New Roman"/>
          <w:sz w:val="24"/>
          <w:szCs w:val="24"/>
        </w:rPr>
      </w:pPr>
      <w:r>
        <w:rPr>
          <w:rFonts w:ascii="Times New Roman" w:hAnsi="Times New Roman" w:cs="Times New Roman"/>
          <w:sz w:val="24"/>
          <w:szCs w:val="24"/>
        </w:rPr>
        <w:t xml:space="preserve"> Una trattazione sistematica delle</w:t>
      </w:r>
      <w:r>
        <w:rPr>
          <w:rFonts w:ascii="Times New Roman" w:hAnsi="Times New Roman" w:cs="Times New Roman"/>
          <w:sz w:val="24"/>
          <w:szCs w:val="24"/>
        </w:rPr>
        <w:t xml:space="preserve"> caratteristiche dell’agricoltura biodinamica esorbiterebbe dai limiti di questo scritto. Ci preme però sottolineare quali caratteristiche dell’agricoltura biodinamica possano entrare in una sinergia particolarmente favorevole allo sviluppo della sociotera</w:t>
      </w:r>
      <w:r>
        <w:rPr>
          <w:rFonts w:ascii="Times New Roman" w:hAnsi="Times New Roman" w:cs="Times New Roman"/>
          <w:sz w:val="24"/>
          <w:szCs w:val="24"/>
        </w:rPr>
        <w:t>pia. Innanzitutto vivere immersi nella natura sviluppa capacità di percezione ed osservazione particolarmente significative. La bellezza della natura così come si evolve nel ritmo della giornata, nella mutevolezza delle stagioni, nelle diversità climatiche</w:t>
      </w:r>
      <w:r>
        <w:rPr>
          <w:rFonts w:ascii="Times New Roman" w:hAnsi="Times New Roman" w:cs="Times New Roman"/>
          <w:sz w:val="24"/>
          <w:szCs w:val="24"/>
        </w:rPr>
        <w:t xml:space="preserve"> e nell’articolarsi del paesaggio offre infiniti spunti per coltivare la vita dell’anima.  Le persone con disabilità ospitate dai servizi della Monda hanno la possibilità di partecipare al lavoro agricolo secondo le proprie capacità e </w:t>
      </w:r>
      <w:r>
        <w:rPr>
          <w:rFonts w:ascii="Times New Roman" w:hAnsi="Times New Roman" w:cs="Times New Roman"/>
          <w:sz w:val="24"/>
          <w:szCs w:val="24"/>
        </w:rPr>
        <w:lastRenderedPageBreak/>
        <w:t>inclinazioni, potendo</w:t>
      </w:r>
      <w:r>
        <w:rPr>
          <w:rFonts w:ascii="Times New Roman" w:hAnsi="Times New Roman" w:cs="Times New Roman"/>
          <w:sz w:val="24"/>
          <w:szCs w:val="24"/>
        </w:rPr>
        <w:t xml:space="preserve"> così vivere un’esperienza formativa e inclusiva insieme ai lavoratori della cooperativa. Il contributo individuale al lavoro di gruppo, insieme ai momenti di apprendimento sul tema  consentono nel tempo di sviluppare una conoscenza del ciclo della natura </w:t>
      </w:r>
      <w:r>
        <w:rPr>
          <w:rFonts w:ascii="Times New Roman" w:hAnsi="Times New Roman" w:cs="Times New Roman"/>
          <w:sz w:val="24"/>
          <w:szCs w:val="24"/>
        </w:rPr>
        <w:t xml:space="preserve">e del ritmo della vita delle piante. Ciò  si riflette sulla coscienza del proprio “essere nel mondo”. </w:t>
      </w:r>
    </w:p>
    <w:p w14:paraId="6B8D6046" w14:textId="77777777" w:rsidR="00B50BE1" w:rsidRDefault="00E214FE">
      <w:r>
        <w:rPr>
          <w:rFonts w:ascii="Times New Roman" w:hAnsi="Times New Roman" w:cs="Times New Roman"/>
          <w:sz w:val="24"/>
          <w:szCs w:val="24"/>
        </w:rPr>
        <w:t xml:space="preserve">In questo modo possiamo vedere come tutti gli ambiti della socioterapia che abbiamo descritto (abitare, lavoro, cultura) possano essere </w:t>
      </w:r>
      <w:r>
        <w:rPr>
          <w:rFonts w:ascii="Times New Roman" w:hAnsi="Times New Roman" w:cs="Times New Roman"/>
          <w:sz w:val="24"/>
          <w:szCs w:val="24"/>
        </w:rPr>
        <w:t>vivificati dalla sinergia con l’organismo agricolo biodinamico: abitare, vivere nella natura, partecipare al lavoro con gli altri in una situazione di vera inclusione, imparare a conoscere in modo concreto il mondo in cui siamo immersi.</w:t>
      </w:r>
    </w:p>
    <w:p w14:paraId="29B346EE" w14:textId="77777777" w:rsidR="00B50BE1" w:rsidRDefault="00E214FE">
      <w:r>
        <w:rPr>
          <w:rFonts w:ascii="Times New Roman" w:hAnsi="Times New Roman" w:cs="Times New Roman"/>
          <w:sz w:val="24"/>
          <w:szCs w:val="24"/>
        </w:rPr>
        <w:t>La mission della Mo</w:t>
      </w:r>
      <w:r>
        <w:rPr>
          <w:rFonts w:ascii="Times New Roman" w:hAnsi="Times New Roman" w:cs="Times New Roman"/>
          <w:sz w:val="24"/>
          <w:szCs w:val="24"/>
        </w:rPr>
        <w:t>nda é stata così sintetizzata:</w:t>
      </w:r>
    </w:p>
    <w:p w14:paraId="5DB4E8B5" w14:textId="77777777" w:rsidR="00B50BE1" w:rsidRDefault="00E214FE">
      <w:pPr>
        <w:shd w:val="clear" w:color="auto" w:fill="FFFFFF"/>
        <w:spacing w:after="0" w:line="240" w:lineRule="auto"/>
        <w:jc w:val="center"/>
        <w:rPr>
          <w:rFonts w:ascii="Times New Roman" w:hAnsi="Times New Roman"/>
        </w:rPr>
      </w:pPr>
      <w:r>
        <w:rPr>
          <w:rFonts w:ascii="Times New Roman" w:hAnsi="Times New Roman" w:cs="Arial"/>
          <w:i/>
          <w:iCs/>
          <w:sz w:val="28"/>
          <w:szCs w:val="28"/>
        </w:rPr>
        <w:t xml:space="preserve">Crediamo che solo una comunità che riconosce la bellezza </w:t>
      </w:r>
    </w:p>
    <w:p w14:paraId="00505634" w14:textId="77777777" w:rsidR="00B50BE1" w:rsidRDefault="00E214FE">
      <w:pPr>
        <w:shd w:val="clear" w:color="auto" w:fill="FFFFFF"/>
        <w:spacing w:after="0" w:line="240" w:lineRule="auto"/>
        <w:jc w:val="center"/>
        <w:rPr>
          <w:rFonts w:ascii="Times New Roman" w:hAnsi="Times New Roman"/>
        </w:rPr>
      </w:pPr>
      <w:r>
        <w:rPr>
          <w:rFonts w:ascii="Times New Roman" w:hAnsi="Times New Roman" w:cs="Arial"/>
          <w:i/>
          <w:iCs/>
          <w:sz w:val="28"/>
          <w:szCs w:val="28"/>
        </w:rPr>
        <w:t xml:space="preserve">nelle infinite diversità possa davvero prendersi cura </w:t>
      </w:r>
    </w:p>
    <w:p w14:paraId="2507B254" w14:textId="77777777" w:rsidR="00B50BE1" w:rsidRDefault="00E214FE">
      <w:pPr>
        <w:shd w:val="clear" w:color="auto" w:fill="FFFFFF"/>
        <w:spacing w:after="0" w:line="240" w:lineRule="auto"/>
        <w:jc w:val="center"/>
        <w:rPr>
          <w:rFonts w:ascii="Times New Roman" w:hAnsi="Times New Roman"/>
        </w:rPr>
      </w:pPr>
      <w:r>
        <w:rPr>
          <w:rFonts w:ascii="Times New Roman" w:hAnsi="Times New Roman" w:cs="Arial"/>
          <w:i/>
          <w:iCs/>
          <w:sz w:val="28"/>
          <w:szCs w:val="28"/>
        </w:rPr>
        <w:t xml:space="preserve">dell’Uomo e della Terra. </w:t>
      </w:r>
    </w:p>
    <w:p w14:paraId="33510527" w14:textId="77777777" w:rsidR="00B50BE1" w:rsidRDefault="00E214FE">
      <w:pPr>
        <w:shd w:val="clear" w:color="auto" w:fill="FFFFFF"/>
        <w:spacing w:after="0" w:line="240" w:lineRule="auto"/>
        <w:jc w:val="center"/>
        <w:rPr>
          <w:rFonts w:ascii="Times New Roman" w:hAnsi="Times New Roman"/>
        </w:rPr>
      </w:pPr>
      <w:r>
        <w:rPr>
          <w:rFonts w:ascii="Times New Roman" w:hAnsi="Times New Roman" w:cs="Arial"/>
          <w:i/>
          <w:iCs/>
          <w:sz w:val="28"/>
          <w:szCs w:val="28"/>
        </w:rPr>
        <w:t xml:space="preserve">Sulla via tracciata da Rudolf Steiner </w:t>
      </w:r>
    </w:p>
    <w:p w14:paraId="463F79B7" w14:textId="77777777" w:rsidR="00B50BE1" w:rsidRDefault="00E214FE">
      <w:pPr>
        <w:shd w:val="clear" w:color="auto" w:fill="FFFFFF"/>
        <w:spacing w:after="0" w:line="240" w:lineRule="auto"/>
        <w:jc w:val="center"/>
        <w:rPr>
          <w:rFonts w:ascii="Times New Roman" w:hAnsi="Times New Roman"/>
        </w:rPr>
      </w:pPr>
      <w:r>
        <w:rPr>
          <w:rFonts w:ascii="Times New Roman" w:hAnsi="Times New Roman" w:cs="Arial"/>
          <w:i/>
          <w:iCs/>
          <w:sz w:val="28"/>
          <w:szCs w:val="28"/>
        </w:rPr>
        <w:t xml:space="preserve">mobilitiamo tutte le nostre migliori energie </w:t>
      </w:r>
    </w:p>
    <w:p w14:paraId="0C2D4570" w14:textId="77777777" w:rsidR="00B50BE1" w:rsidRDefault="00E214FE">
      <w:pPr>
        <w:shd w:val="clear" w:color="auto" w:fill="FFFFFF"/>
        <w:spacing w:after="0" w:line="240" w:lineRule="auto"/>
        <w:jc w:val="center"/>
        <w:rPr>
          <w:rFonts w:ascii="Times New Roman" w:hAnsi="Times New Roman"/>
        </w:rPr>
      </w:pPr>
      <w:r>
        <w:rPr>
          <w:rFonts w:ascii="Times New Roman" w:hAnsi="Times New Roman" w:cs="Arial"/>
          <w:i/>
          <w:iCs/>
          <w:sz w:val="28"/>
          <w:szCs w:val="28"/>
        </w:rPr>
        <w:t>per raggiungere questo scopo</w:t>
      </w:r>
    </w:p>
    <w:p w14:paraId="3FCD9901" w14:textId="77777777" w:rsidR="00B50BE1" w:rsidRDefault="00E214FE">
      <w:pPr>
        <w:shd w:val="clear" w:color="auto" w:fill="FFFFFF"/>
        <w:spacing w:after="0" w:line="240" w:lineRule="auto"/>
        <w:jc w:val="center"/>
        <w:rPr>
          <w:rFonts w:ascii="Times New Roman" w:hAnsi="Times New Roman"/>
        </w:rPr>
      </w:pPr>
      <w:r>
        <w:rPr>
          <w:rFonts w:ascii="Times New Roman" w:hAnsi="Times New Roman" w:cs="Arial"/>
          <w:i/>
          <w:iCs/>
          <w:sz w:val="28"/>
          <w:szCs w:val="28"/>
        </w:rPr>
        <w:t>e lo facciamo con la forza del pensiero del cuore.”</w:t>
      </w:r>
    </w:p>
    <w:p w14:paraId="4D73817F" w14:textId="77777777" w:rsidR="00B50BE1" w:rsidRDefault="00B50BE1">
      <w:pPr>
        <w:shd w:val="clear" w:color="auto" w:fill="FFFFFF"/>
        <w:spacing w:after="0" w:line="240" w:lineRule="auto"/>
        <w:jc w:val="center"/>
        <w:rPr>
          <w:rFonts w:ascii="Arial" w:hAnsi="Arial" w:cs="Arial"/>
          <w:i/>
          <w:iCs/>
          <w:sz w:val="28"/>
          <w:szCs w:val="28"/>
        </w:rPr>
      </w:pPr>
    </w:p>
    <w:p w14:paraId="633BBF93" w14:textId="77777777" w:rsidR="00B50BE1" w:rsidRDefault="00B50BE1">
      <w:pPr>
        <w:shd w:val="clear" w:color="auto" w:fill="FFFFFF"/>
        <w:spacing w:after="0" w:line="240" w:lineRule="auto"/>
        <w:jc w:val="center"/>
        <w:rPr>
          <w:rFonts w:ascii="Arial" w:hAnsi="Arial" w:cs="Arial"/>
          <w:i/>
          <w:iCs/>
          <w:sz w:val="28"/>
          <w:szCs w:val="28"/>
        </w:rPr>
      </w:pPr>
    </w:p>
    <w:p w14:paraId="06314D76" w14:textId="77777777" w:rsidR="00B50BE1" w:rsidRDefault="00B50BE1">
      <w:pPr>
        <w:shd w:val="clear" w:color="auto" w:fill="FFFFFF"/>
        <w:spacing w:after="0" w:line="240" w:lineRule="auto"/>
        <w:jc w:val="center"/>
        <w:rPr>
          <w:rFonts w:ascii="Arial" w:hAnsi="Arial" w:cs="Arial"/>
          <w:i/>
          <w:iCs/>
          <w:sz w:val="28"/>
          <w:szCs w:val="28"/>
        </w:rPr>
      </w:pPr>
    </w:p>
    <w:p w14:paraId="2C75604A" w14:textId="77777777" w:rsidR="00B50BE1" w:rsidRDefault="00E214FE">
      <w:pPr>
        <w:jc w:val="center"/>
        <w:rPr>
          <w:b/>
          <w:bCs/>
        </w:rPr>
      </w:pPr>
      <w:r>
        <w:rPr>
          <w:rFonts w:ascii="Times New Roman" w:hAnsi="Times New Roman" w:cs="Times New Roman"/>
          <w:b/>
          <w:bCs/>
          <w:sz w:val="24"/>
          <w:szCs w:val="24"/>
        </w:rPr>
        <w:t>I SERVIZI DELLA MONDA</w:t>
      </w:r>
    </w:p>
    <w:p w14:paraId="2DFBC81B" w14:textId="77777777" w:rsidR="00B50BE1" w:rsidRDefault="00E214FE">
      <w:r>
        <w:rPr>
          <w:rFonts w:ascii="Times New Roman" w:hAnsi="Times New Roman" w:cs="Times New Roman"/>
          <w:sz w:val="24"/>
          <w:szCs w:val="24"/>
        </w:rPr>
        <w:t xml:space="preserve"> La comunità socioterapeutica non si esaurisce nell’ “essere/ istituzione” ma rappresenta un ambito soci</w:t>
      </w:r>
      <w:r>
        <w:rPr>
          <w:rFonts w:ascii="Times New Roman" w:hAnsi="Times New Roman" w:cs="Times New Roman"/>
          <w:sz w:val="24"/>
          <w:szCs w:val="24"/>
        </w:rPr>
        <w:t xml:space="preserve">ale o meglio un essere sociale che viene sviluppato e plasmato e di cui tutti i partecipanti sostengono la responsabilità. </w:t>
      </w:r>
    </w:p>
    <w:p w14:paraId="2F3889C1" w14:textId="77777777" w:rsidR="00B50BE1" w:rsidRDefault="00E214FE">
      <w:pPr>
        <w:rPr>
          <w:rFonts w:ascii="Times New Roman" w:hAnsi="Times New Roman" w:cs="Times New Roman"/>
          <w:sz w:val="24"/>
          <w:szCs w:val="24"/>
        </w:rPr>
      </w:pPr>
      <w:r>
        <w:rPr>
          <w:rFonts w:ascii="Times New Roman" w:hAnsi="Times New Roman" w:cs="Times New Roman"/>
          <w:sz w:val="24"/>
          <w:szCs w:val="24"/>
        </w:rPr>
        <w:t>L’Associazione La Monda, e la Cooperativa Agricola Sociale Biodinamica collaborano in sinergia alla realizzazione dei seguenti servi</w:t>
      </w:r>
      <w:r>
        <w:rPr>
          <w:rFonts w:ascii="Times New Roman" w:hAnsi="Times New Roman" w:cs="Times New Roman"/>
          <w:sz w:val="24"/>
          <w:szCs w:val="24"/>
        </w:rPr>
        <w:t>zi:</w:t>
      </w:r>
    </w:p>
    <w:p w14:paraId="270971B4" w14:textId="77777777" w:rsidR="00B50BE1" w:rsidRDefault="00E214FE">
      <w:pPr>
        <w:pStyle w:val="Paragrafoelenco"/>
        <w:numPr>
          <w:ilvl w:val="0"/>
          <w:numId w:val="1"/>
        </w:numPr>
        <w:rPr>
          <w:b/>
        </w:rPr>
      </w:pPr>
      <w:r>
        <w:rPr>
          <w:b/>
        </w:rPr>
        <w:t>Comunità Socio Sanitaria Irene Cattaneo</w:t>
      </w:r>
    </w:p>
    <w:p w14:paraId="305BCFE6" w14:textId="77777777" w:rsidR="00B50BE1" w:rsidRDefault="00E214FE">
      <w:pPr>
        <w:pStyle w:val="Paragrafoelenco"/>
      </w:pPr>
      <w:r>
        <w:t xml:space="preserve">E’ un servizio residenziale, inaugurato nel 2006; ospita 9 persone adulte con disabilità intellettiva. E’ accreditata con la Regione Lombardia. </w:t>
      </w:r>
    </w:p>
    <w:p w14:paraId="4D43654C" w14:textId="77777777" w:rsidR="00B50BE1" w:rsidRDefault="00E214FE">
      <w:pPr>
        <w:pStyle w:val="Paragrafoelenco"/>
        <w:rPr>
          <w:b/>
        </w:rPr>
      </w:pPr>
      <w:r>
        <w:rPr>
          <w:b/>
        </w:rPr>
        <w:t>Servizio Formazione all’autonomia</w:t>
      </w:r>
    </w:p>
    <w:p w14:paraId="2D91FE09" w14:textId="77777777" w:rsidR="00B50BE1" w:rsidRDefault="00E214FE">
      <w:pPr>
        <w:ind w:left="708"/>
        <w:rPr>
          <w:rFonts w:ascii="Times New Roman" w:hAnsi="Times New Roman" w:cs="Times New Roman"/>
          <w:sz w:val="24"/>
          <w:szCs w:val="24"/>
        </w:rPr>
      </w:pPr>
      <w:r>
        <w:rPr>
          <w:rFonts w:ascii="Times New Roman" w:hAnsi="Times New Roman" w:cs="Times New Roman"/>
          <w:sz w:val="24"/>
          <w:szCs w:val="24"/>
        </w:rPr>
        <w:t>Inaugurato nel 2015, si tratta di</w:t>
      </w:r>
      <w:r>
        <w:rPr>
          <w:rFonts w:ascii="Times New Roman" w:hAnsi="Times New Roman" w:cs="Times New Roman"/>
          <w:sz w:val="24"/>
          <w:szCs w:val="24"/>
        </w:rPr>
        <w:t xml:space="preserve"> un servizio diurno che può accogliere giovani dai 16 ai 35 anni che richiedono un percorso di potenziamento delle abilità e delle autonomie personali e lavorative. </w:t>
      </w:r>
    </w:p>
    <w:p w14:paraId="54CB688C" w14:textId="77777777" w:rsidR="00B50BE1" w:rsidRDefault="00E214FE">
      <w:pPr>
        <w:pStyle w:val="Paragrafoelenco"/>
        <w:numPr>
          <w:ilvl w:val="0"/>
          <w:numId w:val="1"/>
        </w:numPr>
        <w:rPr>
          <w:b/>
        </w:rPr>
      </w:pPr>
      <w:r>
        <w:rPr>
          <w:b/>
        </w:rPr>
        <w:t>Percorsi di vita indipendente “Ca’ Rondanini”</w:t>
      </w:r>
    </w:p>
    <w:p w14:paraId="1A76B56D" w14:textId="77777777" w:rsidR="00B50BE1" w:rsidRDefault="00E214FE">
      <w:pPr>
        <w:pStyle w:val="Paragrafoelenco"/>
      </w:pPr>
      <w:r>
        <w:t>E’ un nuovo servizio residenziale, struttura</w:t>
      </w:r>
      <w:r>
        <w:t>to nel quadro della Legge sul Dopo di Noi; è rivolto a persone disabili con una buona autonomia, che possono fare l’esperienza di vivere con un certo grado di indipendenza. Avviato in collaborazione con la Comunità Montana del Piambello dispone di 5 posti.</w:t>
      </w:r>
      <w:r>
        <w:t xml:space="preserve"> </w:t>
      </w:r>
    </w:p>
    <w:p w14:paraId="571AE605" w14:textId="77777777" w:rsidR="00B50BE1" w:rsidRDefault="00E214FE">
      <w:pPr>
        <w:pStyle w:val="Paragrafoelenco"/>
        <w:numPr>
          <w:ilvl w:val="0"/>
          <w:numId w:val="1"/>
        </w:numPr>
        <w:rPr>
          <w:b/>
        </w:rPr>
      </w:pPr>
      <w:r>
        <w:rPr>
          <w:b/>
        </w:rPr>
        <w:t>Fattoria Sociale</w:t>
      </w:r>
    </w:p>
    <w:p w14:paraId="3DF73C56" w14:textId="77777777" w:rsidR="00B50BE1" w:rsidRDefault="00E214FE">
      <w:pPr>
        <w:pStyle w:val="Paragrafoelenco"/>
      </w:pPr>
      <w:r>
        <w:t>Il progetto  ha come  obiettivo la formazione nel campo della biodinamica e la valorizzazione dell’agricoltura sociale . Abbiamo già da tempo iniziato a sensibilizzare alle tematiche dell’agricoltura risanatrice della terra le scuole pri</w:t>
      </w:r>
      <w:r>
        <w:t xml:space="preserve">marie e secondarie del territorio; abbiamo accolto momenti di alternanza scuola/lavoro e tirocinii orientati al </w:t>
      </w:r>
      <w:r>
        <w:lastRenderedPageBreak/>
        <w:t>recupero di persone svantaggiate. Vogliamo ora incrementare attività che possano offrire opportunità di apprendistato e lavoro per giovani disab</w:t>
      </w:r>
      <w:r>
        <w:t>ili attraverso le norme regionali di tutela e sostegno economico per il collocamento mirato. Abbiamo anche in progetto attività formative specifiche sulla agricoltura biodinamica per giovani con disabilità intellettiva</w:t>
      </w:r>
    </w:p>
    <w:p w14:paraId="50D28602" w14:textId="77777777" w:rsidR="00B50BE1" w:rsidRDefault="00B50BE1">
      <w:pPr>
        <w:pStyle w:val="Paragrafoelenco"/>
      </w:pPr>
    </w:p>
    <w:p w14:paraId="376BE19B" w14:textId="77777777" w:rsidR="00B50BE1" w:rsidRDefault="00E214FE">
      <w:pPr>
        <w:pStyle w:val="Paragrafoelenco"/>
        <w:rPr>
          <w:i/>
          <w:iCs/>
        </w:rPr>
      </w:pPr>
      <w:r>
        <w:rPr>
          <w:i/>
          <w:iCs/>
        </w:rPr>
        <w:t xml:space="preserve"> I beneficiari</w:t>
      </w:r>
    </w:p>
    <w:p w14:paraId="40BAB9D8" w14:textId="77777777" w:rsidR="00B50BE1" w:rsidRDefault="00E214FE">
      <w:pPr>
        <w:pStyle w:val="Paragrafoelenco"/>
        <w:rPr>
          <w:i/>
          <w:iCs/>
        </w:rPr>
      </w:pPr>
      <w:r>
        <w:rPr>
          <w:i/>
          <w:iCs/>
        </w:rPr>
        <w:t>I nostri servizi sono rivolti a persone con disabilità intellettiva, sensoriale, psichica , a rischio di esclusione sociale. Non è facile trovare nel nostro vocabolario un termine soddisfacente che corrisponda al rapporto di accoglienza e inclusione che vo</w:t>
      </w:r>
      <w:r>
        <w:rPr>
          <w:i/>
          <w:iCs/>
        </w:rPr>
        <w:t xml:space="preserve">gliamo offrire. </w:t>
      </w:r>
    </w:p>
    <w:p w14:paraId="567878B2" w14:textId="77777777" w:rsidR="00B50BE1" w:rsidRDefault="00E214FE">
      <w:pPr>
        <w:pStyle w:val="Paragrafoelenco"/>
      </w:pPr>
      <w:r>
        <w:rPr>
          <w:i/>
          <w:iCs/>
        </w:rPr>
        <w:t>Il termine che utilizzeremo in questo scritto é “ospite”. Nella nostra lingua vi é ancora una traccia dell’uso antico di questa parola. Si definisce infatti con la parola “ospite” sia chi riceve ospitalità sia chi la offre. In questo senso</w:t>
      </w:r>
      <w:r>
        <w:rPr>
          <w:i/>
          <w:iCs/>
        </w:rPr>
        <w:t xml:space="preserve"> vorremmo sottolineare il fenomeno inclusivo, la relazione solidale, la reciprocità insita in questa parola. Una parola il cui significato era sacro, perché l’ospitalità implicava l’assenza di giudizio, la sospensione di ogni ostilità.</w:t>
      </w:r>
    </w:p>
    <w:p w14:paraId="66BB2DB6" w14:textId="77777777" w:rsidR="00B50BE1" w:rsidRDefault="00B50BE1">
      <w:pPr>
        <w:pStyle w:val="Paragrafoelenco"/>
      </w:pPr>
    </w:p>
    <w:p w14:paraId="35D59248" w14:textId="77777777" w:rsidR="00B50BE1" w:rsidRDefault="00E214FE">
      <w:pPr>
        <w:pStyle w:val="Paragrafoelenco"/>
        <w:jc w:val="center"/>
      </w:pPr>
      <w:r>
        <w:rPr>
          <w:b/>
          <w:bCs/>
        </w:rPr>
        <w:t>LA COMUNITA’ DIURNA</w:t>
      </w:r>
    </w:p>
    <w:p w14:paraId="5D59B4F6" w14:textId="77777777" w:rsidR="00B50BE1" w:rsidRDefault="00E214FE">
      <w:pPr>
        <w:rPr>
          <w:rFonts w:ascii="Times New Roman" w:hAnsi="Times New Roman" w:cs="Times New Roman"/>
          <w:sz w:val="24"/>
          <w:szCs w:val="24"/>
        </w:rPr>
      </w:pPr>
      <w:r>
        <w:rPr>
          <w:rFonts w:ascii="Times New Roman" w:hAnsi="Times New Roman" w:cs="Times New Roman"/>
          <w:sz w:val="24"/>
          <w:szCs w:val="24"/>
        </w:rPr>
        <w:t xml:space="preserve">La sinergia fra tutti i servizi si esprime innanzitutto nella condivisione delle finalità fra  i collaboratori; concretamente l’organizzazione delle attività viene gestita in stretta collaborazione attraverso il coordinamento del lavoro degli educatori e </w:t>
      </w:r>
      <w:r>
        <w:rPr>
          <w:rFonts w:ascii="Times New Roman" w:hAnsi="Times New Roman" w:cs="Times New Roman"/>
          <w:sz w:val="24"/>
          <w:szCs w:val="24"/>
        </w:rPr>
        <w:t xml:space="preserve">degli agricoltori impegnati in cooperativa. </w:t>
      </w:r>
    </w:p>
    <w:p w14:paraId="55803548" w14:textId="77777777" w:rsidR="00B50BE1" w:rsidRDefault="00E214FE">
      <w:r>
        <w:rPr>
          <w:rFonts w:ascii="Times New Roman" w:hAnsi="Times New Roman" w:cs="Times New Roman"/>
          <w:sz w:val="24"/>
          <w:szCs w:val="24"/>
        </w:rPr>
        <w:t>Durante la giornata di lavoro educatori e ospiti dei vari servizi confluiscono nell’organizzazione di laboratori e attività agricole, artigianali, artistiche e didattiche a cui gli ospiti partecipano a seconda d</w:t>
      </w:r>
      <w:r>
        <w:rPr>
          <w:rFonts w:ascii="Times New Roman" w:hAnsi="Times New Roman" w:cs="Times New Roman"/>
          <w:sz w:val="24"/>
          <w:szCs w:val="24"/>
        </w:rPr>
        <w:t>el proprio progetto individuale. Ogni ospite dei vari servizi viene inserito in gruppi che si costituiscono secondo diversi criteri, come l’affinità o la presenza di capacità omogenee. E’ particolarmente interessante che nei gruppi di lavoro saranno presen</w:t>
      </w:r>
      <w:r>
        <w:rPr>
          <w:rFonts w:ascii="Times New Roman" w:hAnsi="Times New Roman" w:cs="Times New Roman"/>
          <w:sz w:val="24"/>
          <w:szCs w:val="24"/>
        </w:rPr>
        <w:t>ti ospiti dei diversi servizi, e con caratteristiche diverse, come età, abilità, esperienza di vita. E’ dunque un’occasione non trascurabile per ampliare la propria cerchia di conoscenze.</w:t>
      </w:r>
    </w:p>
    <w:p w14:paraId="3288E4EC" w14:textId="77777777" w:rsidR="00B50BE1" w:rsidRDefault="00E214FE">
      <w:r>
        <w:rPr>
          <w:rFonts w:ascii="Times New Roman" w:hAnsi="Times New Roman" w:cs="Times New Roman"/>
          <w:sz w:val="24"/>
          <w:szCs w:val="24"/>
        </w:rPr>
        <w:t>A titolo esemplificativo descriviamo qui una serie di attività :</w:t>
      </w:r>
    </w:p>
    <w:p w14:paraId="48C2FC70" w14:textId="77777777" w:rsidR="00B50BE1" w:rsidRDefault="00E214FE">
      <w:pPr>
        <w:rPr>
          <w:i/>
          <w:iCs/>
        </w:rPr>
      </w:pPr>
      <w:r>
        <w:rPr>
          <w:rFonts w:ascii="Times New Roman" w:hAnsi="Times New Roman" w:cs="Times New Roman"/>
          <w:i/>
          <w:iCs/>
          <w:sz w:val="24"/>
          <w:szCs w:val="24"/>
          <w:u w:val="single"/>
        </w:rPr>
        <w:t>Att</w:t>
      </w:r>
      <w:r>
        <w:rPr>
          <w:rFonts w:ascii="Times New Roman" w:hAnsi="Times New Roman" w:cs="Times New Roman"/>
          <w:i/>
          <w:iCs/>
          <w:sz w:val="24"/>
          <w:szCs w:val="24"/>
          <w:u w:val="single"/>
        </w:rPr>
        <w:t>ività della filiera agricola</w:t>
      </w:r>
    </w:p>
    <w:p w14:paraId="7B5B3232" w14:textId="77777777" w:rsidR="00B50BE1" w:rsidRDefault="00E214FE">
      <w:pPr>
        <w:rPr>
          <w:i/>
          <w:iCs/>
        </w:rPr>
      </w:pPr>
      <w:r>
        <w:rPr>
          <w:rFonts w:ascii="Times New Roman" w:hAnsi="Times New Roman" w:cs="Times New Roman"/>
          <w:i/>
          <w:iCs/>
          <w:sz w:val="24"/>
          <w:szCs w:val="24"/>
        </w:rPr>
        <w:t xml:space="preserve">- il semenzaio. </w:t>
      </w:r>
      <w:r>
        <w:rPr>
          <w:rFonts w:ascii="Times New Roman" w:hAnsi="Times New Roman" w:cs="Times New Roman"/>
          <w:sz w:val="24"/>
          <w:szCs w:val="24"/>
        </w:rPr>
        <w:t xml:space="preserve">Il nostro orto ha necessità di piantine autoprodotte per tutta la stagione aziendale. Il vivaio inizia a produrre già nel cuore dell’inverno, a fine gennaio, e finisce la sua attività in novembre. E’ una </w:t>
      </w:r>
      <w:r>
        <w:rPr>
          <w:rFonts w:ascii="Times New Roman" w:hAnsi="Times New Roman" w:cs="Times New Roman"/>
          <w:sz w:val="24"/>
          <w:szCs w:val="24"/>
        </w:rPr>
        <w:t>lavorazione adatta anche a chi ha difficoltà motorie. Il lavoro viene svolto in piccolo gruppo, da seduti e richiede molta pazienza e capacità di organizzare lo spazio; sviluppa capacità di osservazione e concentrazione. Oltre al lavoro di semina nei plate</w:t>
      </w:r>
      <w:r>
        <w:rPr>
          <w:rFonts w:ascii="Times New Roman" w:hAnsi="Times New Roman" w:cs="Times New Roman"/>
          <w:sz w:val="24"/>
          <w:szCs w:val="24"/>
        </w:rPr>
        <w:t>au, la filiera di produzione delle piantine comprende il trattamento del terriccio, l’innaffiatura, il trapianto in vasetti. La piantina si sviluppa in un tempo variabile, durante il quale é possibile osservare le fasi di sviluppo che é necessario imparare</w:t>
      </w:r>
      <w:r>
        <w:rPr>
          <w:rFonts w:ascii="Times New Roman" w:hAnsi="Times New Roman" w:cs="Times New Roman"/>
          <w:sz w:val="24"/>
          <w:szCs w:val="24"/>
        </w:rPr>
        <w:t xml:space="preserve"> a riconoscere.</w:t>
      </w:r>
    </w:p>
    <w:p w14:paraId="74A19C60" w14:textId="77777777" w:rsidR="00B50BE1" w:rsidRDefault="00E214FE">
      <w:pPr>
        <w:rPr>
          <w:i/>
          <w:iCs/>
        </w:rPr>
      </w:pPr>
      <w:r>
        <w:rPr>
          <w:rFonts w:ascii="Times New Roman" w:hAnsi="Times New Roman" w:cs="Times New Roman"/>
          <w:sz w:val="24"/>
          <w:szCs w:val="24"/>
        </w:rPr>
        <w:t>-</w:t>
      </w:r>
      <w:r>
        <w:rPr>
          <w:rFonts w:ascii="Times New Roman" w:hAnsi="Times New Roman" w:cs="Times New Roman"/>
          <w:i/>
          <w:iCs/>
          <w:sz w:val="24"/>
          <w:szCs w:val="24"/>
        </w:rPr>
        <w:t xml:space="preserve"> il </w:t>
      </w:r>
      <w:r>
        <w:rPr>
          <w:rFonts w:ascii="Times New Roman" w:hAnsi="Times New Roman" w:cs="Times New Roman"/>
          <w:i/>
          <w:iCs/>
          <w:sz w:val="24"/>
          <w:szCs w:val="24"/>
        </w:rPr>
        <w:t>trapianto</w:t>
      </w:r>
      <w:r>
        <w:rPr>
          <w:rFonts w:ascii="Times New Roman" w:hAnsi="Times New Roman" w:cs="Times New Roman"/>
          <w:sz w:val="24"/>
          <w:szCs w:val="24"/>
        </w:rPr>
        <w:t xml:space="preserve">  Quando le piantine sono pronte vengono trasportate per il trapianto in serra o in pieno campo. Gli ospiti con una buona capacità motoria collaborano con gli agricoltori della cooperativa alle operazioni di messa a dimora, al</w:t>
      </w:r>
      <w:r>
        <w:rPr>
          <w:rFonts w:ascii="Times New Roman" w:hAnsi="Times New Roman" w:cs="Times New Roman"/>
          <w:sz w:val="24"/>
          <w:szCs w:val="24"/>
        </w:rPr>
        <w:t xml:space="preserve"> diserbo e alla cura dell’orto.</w:t>
      </w:r>
    </w:p>
    <w:p w14:paraId="76F90496" w14:textId="77777777" w:rsidR="00B50BE1" w:rsidRDefault="00E214FE">
      <w:r>
        <w:rPr>
          <w:rFonts w:ascii="Times New Roman" w:hAnsi="Times New Roman" w:cs="Times New Roman"/>
          <w:sz w:val="24"/>
          <w:szCs w:val="24"/>
        </w:rPr>
        <w:t>-</w:t>
      </w:r>
      <w:r>
        <w:rPr>
          <w:rFonts w:ascii="Times New Roman" w:hAnsi="Times New Roman" w:cs="Times New Roman"/>
          <w:i/>
          <w:iCs/>
          <w:sz w:val="24"/>
          <w:szCs w:val="24"/>
        </w:rPr>
        <w:t xml:space="preserve"> la</w:t>
      </w:r>
      <w:r>
        <w:rPr>
          <w:rFonts w:ascii="Times New Roman" w:hAnsi="Times New Roman" w:cs="Times New Roman"/>
          <w:sz w:val="24"/>
          <w:szCs w:val="24"/>
        </w:rPr>
        <w:t xml:space="preserve"> </w:t>
      </w:r>
      <w:r>
        <w:rPr>
          <w:rFonts w:ascii="Times New Roman" w:hAnsi="Times New Roman" w:cs="Times New Roman"/>
          <w:i/>
          <w:iCs/>
          <w:sz w:val="24"/>
          <w:szCs w:val="24"/>
        </w:rPr>
        <w:t xml:space="preserve">raccolta </w:t>
      </w:r>
      <w:r>
        <w:rPr>
          <w:rFonts w:ascii="Times New Roman" w:hAnsi="Times New Roman" w:cs="Times New Roman"/>
          <w:sz w:val="24"/>
          <w:szCs w:val="24"/>
        </w:rPr>
        <w:t>Nel periodo estivo e autunnale si concentrano le operazioni di raccolta che possono essere di entità diversa. C’é la semplice raccolta delle filiere di ortaggi, che si svolge durante tutta la stagione, e poi ci</w:t>
      </w:r>
      <w:r>
        <w:rPr>
          <w:rFonts w:ascii="Times New Roman" w:hAnsi="Times New Roman" w:cs="Times New Roman"/>
          <w:sz w:val="24"/>
          <w:szCs w:val="24"/>
        </w:rPr>
        <w:t xml:space="preserve"> sono i momenti di raccolta che richiedono molta mano d’opera. La raccolta delle </w:t>
      </w:r>
      <w:r>
        <w:rPr>
          <w:rFonts w:ascii="Times New Roman" w:hAnsi="Times New Roman" w:cs="Times New Roman"/>
          <w:sz w:val="24"/>
          <w:szCs w:val="24"/>
        </w:rPr>
        <w:lastRenderedPageBreak/>
        <w:t>patate e delle mele per esempio si svolge con la collaborazione di tutti, in un momento di vera inclusione. Ognuno fa quello che é in grado di fare, ma tutti insieme ottengono</w:t>
      </w:r>
      <w:r>
        <w:rPr>
          <w:rFonts w:ascii="Times New Roman" w:hAnsi="Times New Roman" w:cs="Times New Roman"/>
          <w:sz w:val="24"/>
          <w:szCs w:val="24"/>
        </w:rPr>
        <w:t xml:space="preserve"> il risultato</w:t>
      </w:r>
    </w:p>
    <w:p w14:paraId="4A31D61E" w14:textId="2E7862A5" w:rsidR="00B50BE1" w:rsidRDefault="00E214FE">
      <w:r>
        <w:rPr>
          <w:rFonts w:ascii="Times New Roman" w:hAnsi="Times New Roman" w:cs="Times New Roman"/>
          <w:sz w:val="24"/>
          <w:szCs w:val="24"/>
        </w:rPr>
        <w:t xml:space="preserve">- </w:t>
      </w:r>
      <w:r>
        <w:rPr>
          <w:rFonts w:ascii="Times New Roman" w:hAnsi="Times New Roman" w:cs="Times New Roman"/>
          <w:i/>
          <w:iCs/>
          <w:sz w:val="24"/>
          <w:szCs w:val="24"/>
        </w:rPr>
        <w:t xml:space="preserve">il bosco </w:t>
      </w:r>
      <w:r>
        <w:rPr>
          <w:rFonts w:ascii="Times New Roman" w:hAnsi="Times New Roman" w:cs="Times New Roman"/>
          <w:sz w:val="24"/>
          <w:szCs w:val="24"/>
        </w:rPr>
        <w:t>Il fondo della Monda comprende</w:t>
      </w:r>
      <w:r w:rsidR="00060DF4">
        <w:rPr>
          <w:rFonts w:ascii="Times New Roman" w:hAnsi="Times New Roman" w:cs="Times New Roman"/>
          <w:sz w:val="24"/>
          <w:szCs w:val="24"/>
        </w:rPr>
        <w:t xml:space="preserve"> un terreno</w:t>
      </w:r>
      <w:r>
        <w:rPr>
          <w:rFonts w:ascii="Times New Roman" w:hAnsi="Times New Roman" w:cs="Times New Roman"/>
          <w:sz w:val="24"/>
          <w:szCs w:val="24"/>
        </w:rPr>
        <w:t xml:space="preserve"> </w:t>
      </w:r>
      <w:r w:rsidR="00060DF4">
        <w:rPr>
          <w:rFonts w:ascii="Times New Roman" w:hAnsi="Times New Roman" w:cs="Times New Roman"/>
          <w:sz w:val="24"/>
          <w:szCs w:val="24"/>
        </w:rPr>
        <w:t>boschivo</w:t>
      </w:r>
      <w:r>
        <w:rPr>
          <w:rFonts w:ascii="Times New Roman" w:hAnsi="Times New Roman" w:cs="Times New Roman"/>
          <w:sz w:val="24"/>
          <w:szCs w:val="24"/>
        </w:rPr>
        <w:t>, di cui é necessario prevedere la manutenzione. La pulizia del sottobosco richiede un lavoro costante, che viene svolto da ospiti ed educatori. Gli educatori utilizzano gli strumenti ne</w:t>
      </w:r>
      <w:r>
        <w:rPr>
          <w:rFonts w:ascii="Times New Roman" w:hAnsi="Times New Roman" w:cs="Times New Roman"/>
          <w:sz w:val="24"/>
          <w:szCs w:val="24"/>
        </w:rPr>
        <w:t>cessari come le cesoie, gli ospiti si incaricano del diserbo a mano del sottobosco,della raccolta della legna e del trasporto dei materiali. Le piante e i rami vengono tagliati e accatastati da agricoltori ed educatori. La legna meno grossa viene invece se</w:t>
      </w:r>
      <w:r>
        <w:rPr>
          <w:rFonts w:ascii="Times New Roman" w:hAnsi="Times New Roman" w:cs="Times New Roman"/>
          <w:sz w:val="24"/>
          <w:szCs w:val="24"/>
        </w:rPr>
        <w:t>gata con una sega particolare, che richiede il lavoro ritmico di due persone, un educatore e un ospite, che la tagliano in modo che sia funzionale al consumo della caldaia.</w:t>
      </w:r>
    </w:p>
    <w:p w14:paraId="74F01ED4" w14:textId="77777777" w:rsidR="00B50BE1" w:rsidRDefault="00E214FE">
      <w:r>
        <w:rPr>
          <w:rFonts w:ascii="Times New Roman" w:hAnsi="Times New Roman" w:cs="Times New Roman"/>
          <w:sz w:val="24"/>
          <w:szCs w:val="24"/>
        </w:rPr>
        <w:t xml:space="preserve">- </w:t>
      </w:r>
      <w:r>
        <w:rPr>
          <w:rFonts w:ascii="Times New Roman" w:hAnsi="Times New Roman" w:cs="Times New Roman"/>
          <w:i/>
          <w:iCs/>
          <w:sz w:val="24"/>
          <w:szCs w:val="24"/>
        </w:rPr>
        <w:t xml:space="preserve">il pollaio </w:t>
      </w:r>
      <w:r>
        <w:rPr>
          <w:rFonts w:ascii="Times New Roman" w:hAnsi="Times New Roman" w:cs="Times New Roman"/>
          <w:sz w:val="24"/>
          <w:szCs w:val="24"/>
        </w:rPr>
        <w:t>Il lavoro quotidiano di cura delle galline viene svolto con la collabo</w:t>
      </w:r>
      <w:r>
        <w:rPr>
          <w:rFonts w:ascii="Times New Roman" w:hAnsi="Times New Roman" w:cs="Times New Roman"/>
          <w:sz w:val="24"/>
          <w:szCs w:val="24"/>
        </w:rPr>
        <w:t>ra zione di tutti. Dalla alimentazione alla pulizia delle lettiere, fino alla raccolta delle uova e la chiusura e apertura del pollaio sera e mattina, quasi tutte le operazioni vengono svolte dagli ospiti coordinati dagli educatori</w:t>
      </w:r>
    </w:p>
    <w:p w14:paraId="3ADB945E" w14:textId="77777777" w:rsidR="00B50BE1" w:rsidRDefault="00E214FE">
      <w:r>
        <w:rPr>
          <w:rFonts w:ascii="Times New Roman" w:hAnsi="Times New Roman" w:cs="Times New Roman"/>
          <w:sz w:val="24"/>
          <w:szCs w:val="24"/>
        </w:rPr>
        <w:t xml:space="preserve">- </w:t>
      </w:r>
      <w:r>
        <w:rPr>
          <w:rFonts w:ascii="Times New Roman" w:hAnsi="Times New Roman" w:cs="Times New Roman"/>
          <w:i/>
          <w:iCs/>
          <w:sz w:val="24"/>
          <w:szCs w:val="24"/>
        </w:rPr>
        <w:t xml:space="preserve">il cumulo </w:t>
      </w:r>
      <w:r>
        <w:rPr>
          <w:rFonts w:ascii="Times New Roman" w:hAnsi="Times New Roman" w:cs="Times New Roman"/>
          <w:sz w:val="24"/>
          <w:szCs w:val="24"/>
        </w:rPr>
        <w:t>La concimazi</w:t>
      </w:r>
      <w:r>
        <w:rPr>
          <w:rFonts w:ascii="Times New Roman" w:hAnsi="Times New Roman" w:cs="Times New Roman"/>
          <w:sz w:val="24"/>
          <w:szCs w:val="24"/>
        </w:rPr>
        <w:t>one biodinamica richiede l’uso di sostanze naturali che vengono compostate nel cumulo. Il cumulo viene man mano costituito con letame, terriccio, scarti dell’orto e della mensa, oltre a sostanze omeopatiche dinamizzate (preparati). Gli ospiti dei servizi c</w:t>
      </w:r>
      <w:r>
        <w:rPr>
          <w:rFonts w:ascii="Times New Roman" w:hAnsi="Times New Roman" w:cs="Times New Roman"/>
          <w:sz w:val="24"/>
          <w:szCs w:val="24"/>
        </w:rPr>
        <w:t>ollaborano alla creazione del cumulo.</w:t>
      </w:r>
    </w:p>
    <w:p w14:paraId="14D79C9D" w14:textId="77777777" w:rsidR="00B50BE1" w:rsidRDefault="00E214FE">
      <w:r>
        <w:rPr>
          <w:rFonts w:ascii="Times New Roman" w:hAnsi="Times New Roman" w:cs="Times New Roman"/>
          <w:sz w:val="24"/>
          <w:szCs w:val="24"/>
        </w:rPr>
        <w:t xml:space="preserve">- </w:t>
      </w:r>
      <w:r>
        <w:rPr>
          <w:rFonts w:ascii="Times New Roman" w:hAnsi="Times New Roman" w:cs="Times New Roman"/>
          <w:i/>
          <w:iCs/>
          <w:sz w:val="24"/>
          <w:szCs w:val="24"/>
        </w:rPr>
        <w:t>L’uso degli strumenti</w:t>
      </w:r>
      <w:r>
        <w:rPr>
          <w:rFonts w:ascii="Times New Roman" w:hAnsi="Times New Roman" w:cs="Times New Roman"/>
          <w:sz w:val="24"/>
          <w:szCs w:val="24"/>
        </w:rPr>
        <w:t xml:space="preserve"> Per ragioni di sicurezza gli ospiti dei nostri servizi non possono usare strumenti meccanici, automatici o comunque pericolosi. Abbiamo però a disposizione molti utensili il cui uso é di per sé </w:t>
      </w:r>
      <w:r>
        <w:rPr>
          <w:rFonts w:ascii="Times New Roman" w:hAnsi="Times New Roman" w:cs="Times New Roman"/>
          <w:sz w:val="24"/>
          <w:szCs w:val="24"/>
        </w:rPr>
        <w:t>benefico per migliorare la postura, i riflessi, la manualità.  L’uso della carriola per esempio richiede un  ampliamento del senso dell’equilibrio; la carriola si usa ogni giorno, per trasportare la legna, le piantine da trapianto, il letame , gli scarti d</w:t>
      </w:r>
      <w:r>
        <w:rPr>
          <w:rFonts w:ascii="Times New Roman" w:hAnsi="Times New Roman" w:cs="Times New Roman"/>
          <w:sz w:val="24"/>
          <w:szCs w:val="24"/>
        </w:rPr>
        <w:t>egli ortaggi e l’erba tagliata per alimentare il cumulo, le verdure e le mele raccolte. Anche l’uso del rastrello, della zappa e del badile richiedono la capacità di controllare la prensione e il movimento.</w:t>
      </w:r>
    </w:p>
    <w:p w14:paraId="2E9FEAEF" w14:textId="77777777" w:rsidR="00B50BE1" w:rsidRDefault="00E214FE">
      <w:r>
        <w:rPr>
          <w:rFonts w:ascii="Times New Roman" w:hAnsi="Times New Roman" w:cs="Times New Roman"/>
          <w:sz w:val="24"/>
          <w:szCs w:val="24"/>
        </w:rPr>
        <w:t xml:space="preserve">- </w:t>
      </w:r>
      <w:r>
        <w:rPr>
          <w:rFonts w:ascii="Times New Roman" w:hAnsi="Times New Roman" w:cs="Times New Roman"/>
          <w:i/>
          <w:iCs/>
          <w:sz w:val="24"/>
          <w:szCs w:val="24"/>
        </w:rPr>
        <w:t xml:space="preserve">la trasformazione </w:t>
      </w:r>
      <w:r>
        <w:rPr>
          <w:rFonts w:ascii="Times New Roman" w:hAnsi="Times New Roman" w:cs="Times New Roman"/>
          <w:sz w:val="24"/>
          <w:szCs w:val="24"/>
        </w:rPr>
        <w:t>Soprattutto alla fine dell’es</w:t>
      </w:r>
      <w:r>
        <w:rPr>
          <w:rFonts w:ascii="Times New Roman" w:hAnsi="Times New Roman" w:cs="Times New Roman"/>
          <w:sz w:val="24"/>
          <w:szCs w:val="24"/>
        </w:rPr>
        <w:t>tate la raccolta dei pomodori e delle mele richiede un grande lavoro per produrre salse e confetture che vengono preparate da educatori e ospiti. Anche le erbe aromatiche vengono raccolte ed essiccate.</w:t>
      </w:r>
    </w:p>
    <w:p w14:paraId="480499A2" w14:textId="77777777" w:rsidR="00B50BE1" w:rsidRDefault="00E214FE">
      <w:pPr>
        <w:rPr>
          <w:i/>
          <w:iCs/>
        </w:rPr>
      </w:pPr>
      <w:r>
        <w:rPr>
          <w:rFonts w:ascii="Times New Roman" w:hAnsi="Times New Roman" w:cs="Times New Roman"/>
          <w:i/>
          <w:iCs/>
          <w:sz w:val="24"/>
          <w:szCs w:val="24"/>
          <w:u w:val="single"/>
        </w:rPr>
        <w:t>Attività di cura dello spazio</w:t>
      </w:r>
    </w:p>
    <w:p w14:paraId="7386A847" w14:textId="77777777" w:rsidR="00B50BE1" w:rsidRDefault="00E214FE">
      <w:pPr>
        <w:ind w:hanging="57"/>
      </w:pPr>
      <w:r>
        <w:rPr>
          <w:rFonts w:ascii="Times New Roman" w:hAnsi="Times New Roman" w:cs="Times New Roman"/>
          <w:sz w:val="24"/>
          <w:szCs w:val="24"/>
        </w:rPr>
        <w:t>Lo spazio dell’abitare n</w:t>
      </w:r>
      <w:r>
        <w:rPr>
          <w:rFonts w:ascii="Times New Roman" w:hAnsi="Times New Roman" w:cs="Times New Roman"/>
          <w:sz w:val="24"/>
          <w:szCs w:val="24"/>
        </w:rPr>
        <w:t xml:space="preserve">on coinvolge soltanto chi vive in comunità. Ogni ospite dei servizi della Monda é chiamato a contribuire alla cura degli spazi in cui vive, anche soltanto per qualche ora al giorno. Fra i nostri obiettivi c’é proprio quello di considerare lo spazio comune </w:t>
      </w:r>
      <w:r>
        <w:rPr>
          <w:rFonts w:ascii="Times New Roman" w:hAnsi="Times New Roman" w:cs="Times New Roman"/>
          <w:sz w:val="24"/>
          <w:szCs w:val="24"/>
        </w:rPr>
        <w:t xml:space="preserve">come una vera casa, il luogo dell’abitare, e non come uno spazio istituzionale ed estraneo alla vita personale. Una parte del tempo della Comunità Diurna é quindi dedicato ai nostri spazi: i pavimenti vanno spazzati e lavati, i bagni devono essere puliti, </w:t>
      </w:r>
      <w:r>
        <w:rPr>
          <w:rFonts w:ascii="Times New Roman" w:hAnsi="Times New Roman" w:cs="Times New Roman"/>
          <w:sz w:val="24"/>
          <w:szCs w:val="24"/>
        </w:rPr>
        <w:t>bisogna saper usare l’aspirapolvere, ma anche la lavatrice. Bisogna anche imparare a stirare. Il pranzo viene preparato quotidianamente per tutti da un addetto alla cucina spesso con l’aiuto di alcuni ospiti. Il pasto viene poi trasportato e consumato in c</w:t>
      </w:r>
      <w:r>
        <w:rPr>
          <w:rFonts w:ascii="Times New Roman" w:hAnsi="Times New Roman" w:cs="Times New Roman"/>
          <w:sz w:val="24"/>
          <w:szCs w:val="24"/>
        </w:rPr>
        <w:t>iascun servizio. Bisogna quindi apparecchiare e poi lavare e riporre le stoviglie. Per scelta alla Monda non si utilizzano stoviglie di carta o plastica, e si mangia su una normalissima tovaglia, che andrà poi lavata e stirata. Tutte le operazioni di puliz</w:t>
      </w:r>
      <w:r>
        <w:rPr>
          <w:rFonts w:ascii="Times New Roman" w:hAnsi="Times New Roman" w:cs="Times New Roman"/>
          <w:sz w:val="24"/>
          <w:szCs w:val="24"/>
        </w:rPr>
        <w:t>ia e riordino della cucina sono effettuate dagli ospiti coordinati dagli educatori.</w:t>
      </w:r>
    </w:p>
    <w:p w14:paraId="0FF29020" w14:textId="77777777" w:rsidR="00B50BE1" w:rsidRDefault="00E214FE">
      <w:pPr>
        <w:ind w:hanging="57"/>
        <w:rPr>
          <w:i/>
          <w:iCs/>
        </w:rPr>
      </w:pPr>
      <w:r>
        <w:rPr>
          <w:rFonts w:ascii="Times New Roman" w:hAnsi="Times New Roman" w:cs="Times New Roman"/>
          <w:i/>
          <w:iCs/>
          <w:sz w:val="24"/>
          <w:szCs w:val="24"/>
          <w:u w:val="single"/>
        </w:rPr>
        <w:t>Attività artigianali</w:t>
      </w:r>
    </w:p>
    <w:p w14:paraId="678FD77E" w14:textId="77777777" w:rsidR="00B50BE1" w:rsidRDefault="00E214FE">
      <w:pPr>
        <w:ind w:hanging="57"/>
        <w:rPr>
          <w:i/>
          <w:iCs/>
        </w:rPr>
      </w:pPr>
      <w:r>
        <w:rPr>
          <w:rFonts w:ascii="Times New Roman" w:hAnsi="Times New Roman" w:cs="Times New Roman"/>
          <w:i/>
          <w:iCs/>
          <w:sz w:val="24"/>
          <w:szCs w:val="24"/>
        </w:rPr>
        <w:lastRenderedPageBreak/>
        <w:t>La filiera della lana</w:t>
      </w:r>
    </w:p>
    <w:p w14:paraId="144ADBA3" w14:textId="77777777" w:rsidR="00B50BE1" w:rsidRDefault="00E214FE">
      <w:pPr>
        <w:ind w:hanging="57"/>
      </w:pPr>
      <w:r>
        <w:rPr>
          <w:rFonts w:ascii="Times New Roman" w:hAnsi="Times New Roman" w:cs="Times New Roman"/>
          <w:sz w:val="24"/>
          <w:szCs w:val="24"/>
        </w:rPr>
        <w:t>La lana si presta a molte lavorazioni, e anche in questo campo ciascuno può trovare una mansione che gli é confacente. La lana in</w:t>
      </w:r>
      <w:r>
        <w:rPr>
          <w:rFonts w:ascii="Times New Roman" w:hAnsi="Times New Roman" w:cs="Times New Roman"/>
          <w:sz w:val="24"/>
          <w:szCs w:val="24"/>
        </w:rPr>
        <w:t>nanzitutto viene tinta dalla maestra di lavoro con colori naturali, estratti da vegetali o gusci secondo ricette tradizionali. Dopo la tintura occorre riordinare le matasse che presentano nodi; le matasse possono essere vendute, spesso alle scuole steineri</w:t>
      </w:r>
      <w:r>
        <w:rPr>
          <w:rFonts w:ascii="Times New Roman" w:hAnsi="Times New Roman" w:cs="Times New Roman"/>
          <w:sz w:val="24"/>
          <w:szCs w:val="24"/>
        </w:rPr>
        <w:t>ane che le usano per la didattica. Per il nostro laboratorio invece é necessario procedere alla preparazione di gomitoli; é il lavoro adatto a chi ha molta pazienza ed é predisposto a sciogliere nodi. I gomitoli vengono utilizzati principalmente per la tes</w:t>
      </w:r>
      <w:r>
        <w:rPr>
          <w:rFonts w:ascii="Times New Roman" w:hAnsi="Times New Roman" w:cs="Times New Roman"/>
          <w:sz w:val="24"/>
          <w:szCs w:val="24"/>
        </w:rPr>
        <w:t xml:space="preserve">situra. La maestra di lavoro ordisce i telai e predispone il lavoro di ciascuno. Ogni ospite collabora con la maestra per organizzare il proprio lavoro, scegliendo colori e modello; ogni manufatto porterà le tracce della personalità di chi lo produce come </w:t>
      </w:r>
      <w:r>
        <w:rPr>
          <w:rFonts w:ascii="Times New Roman" w:hAnsi="Times New Roman" w:cs="Times New Roman"/>
          <w:sz w:val="24"/>
          <w:szCs w:val="24"/>
        </w:rPr>
        <w:t>é nella natura del lavoro artigianale. Utilizziamo telai a cornice, a pettine liccio e a pedale. I manufatti vengono venduti e possono anche essere prodotti su commissione; possiamo produrre tovaglie, tende, borse e astucci, ma la varietà é molto ampia. La</w:t>
      </w:r>
      <w:r>
        <w:rPr>
          <w:rFonts w:ascii="Times New Roman" w:hAnsi="Times New Roman" w:cs="Times New Roman"/>
          <w:sz w:val="24"/>
          <w:szCs w:val="24"/>
        </w:rPr>
        <w:t xml:space="preserve"> tessitura richiede di lavorare con molta concentrazione; occorre memorizzare le diverse fasi, sapere coordinare destra e sinistra, padroneggiare la tensione del filo. Si tratta di un lavoro molto adatto a sviluppare la manualità fine ma che richiede molto</w:t>
      </w:r>
      <w:r>
        <w:rPr>
          <w:rFonts w:ascii="Times New Roman" w:hAnsi="Times New Roman" w:cs="Times New Roman"/>
          <w:sz w:val="24"/>
          <w:szCs w:val="24"/>
        </w:rPr>
        <w:t xml:space="preserve"> tempo per l’apprendimento. Più semplice é la lavorazione del feltro. La lana in fiocchi viene modellata con l’aiuto di acqua e sapone per formare un tessuto spesso e compatto che può essere utilizzato per creare manufatti di vario genere, come borse o por</w:t>
      </w:r>
      <w:r>
        <w:rPr>
          <w:rFonts w:ascii="Times New Roman" w:hAnsi="Times New Roman" w:cs="Times New Roman"/>
          <w:sz w:val="24"/>
          <w:szCs w:val="24"/>
        </w:rPr>
        <w:t>tafogli.</w:t>
      </w:r>
    </w:p>
    <w:p w14:paraId="16D8AE0C" w14:textId="77777777" w:rsidR="00B50BE1" w:rsidRDefault="00E214FE">
      <w:pPr>
        <w:ind w:hanging="57"/>
        <w:rPr>
          <w:i/>
          <w:iCs/>
        </w:rPr>
      </w:pPr>
      <w:r>
        <w:rPr>
          <w:rFonts w:ascii="Times New Roman" w:hAnsi="Times New Roman" w:cs="Times New Roman"/>
          <w:i/>
          <w:iCs/>
          <w:sz w:val="24"/>
          <w:szCs w:val="24"/>
        </w:rPr>
        <w:t>La battitura dei metalli</w:t>
      </w:r>
    </w:p>
    <w:p w14:paraId="1199ADD2" w14:textId="77777777" w:rsidR="00B50BE1" w:rsidRDefault="00E214FE">
      <w:pPr>
        <w:ind w:hanging="57"/>
      </w:pPr>
      <w:r>
        <w:rPr>
          <w:rFonts w:ascii="Times New Roman" w:hAnsi="Times New Roman" w:cs="Times New Roman"/>
          <w:sz w:val="24"/>
          <w:szCs w:val="24"/>
        </w:rPr>
        <w:t>E’ una tecnica molto particolare che consente di produrre piccoli oggetti decorativi. La lamina di metallo viene tagliata in sagome, rifilata con la carta vetrata, poi viene collocata su una piastra convessa e battuta a ma</w:t>
      </w:r>
      <w:r>
        <w:rPr>
          <w:rFonts w:ascii="Times New Roman" w:hAnsi="Times New Roman" w:cs="Times New Roman"/>
          <w:sz w:val="24"/>
          <w:szCs w:val="24"/>
        </w:rPr>
        <w:t>rtello per darle forma. E’ un’attività che può essere appresa senza grandi difficoltà; occorre però imparare a spostare il punto di caduta del martello per ottenere l’effetto desiderato.</w:t>
      </w:r>
    </w:p>
    <w:p w14:paraId="4FAE1240" w14:textId="77777777" w:rsidR="00B50BE1" w:rsidRDefault="00E214FE">
      <w:pPr>
        <w:ind w:hanging="57"/>
        <w:rPr>
          <w:i/>
          <w:iCs/>
        </w:rPr>
      </w:pPr>
      <w:r>
        <w:rPr>
          <w:rFonts w:ascii="Times New Roman" w:hAnsi="Times New Roman" w:cs="Times New Roman"/>
          <w:i/>
          <w:iCs/>
          <w:sz w:val="24"/>
          <w:szCs w:val="24"/>
        </w:rPr>
        <w:t>Oggetti di carta</w:t>
      </w:r>
    </w:p>
    <w:p w14:paraId="63FF0D98" w14:textId="77777777" w:rsidR="00B50BE1" w:rsidRDefault="00E214FE">
      <w:pPr>
        <w:ind w:hanging="57"/>
      </w:pPr>
      <w:r>
        <w:rPr>
          <w:rFonts w:ascii="Times New Roman" w:hAnsi="Times New Roman" w:cs="Times New Roman"/>
          <w:sz w:val="24"/>
          <w:szCs w:val="24"/>
        </w:rPr>
        <w:t xml:space="preserve">La carta é un materiale duttile e molto semplice da </w:t>
      </w:r>
      <w:r>
        <w:rPr>
          <w:rFonts w:ascii="Times New Roman" w:hAnsi="Times New Roman" w:cs="Times New Roman"/>
          <w:sz w:val="24"/>
          <w:szCs w:val="24"/>
        </w:rPr>
        <w:t xml:space="preserve">utilizzare creativamente. Nel laboratorio della carta produciamo carte decorate con tecniche diverse, che vengono poi utilizzate per creare buste, biglietti d’auguri, scatole, oggetti rivestiti. </w:t>
      </w:r>
    </w:p>
    <w:p w14:paraId="4AB97315" w14:textId="77777777" w:rsidR="00B50BE1" w:rsidRDefault="00E214FE">
      <w:pPr>
        <w:ind w:hanging="57"/>
        <w:rPr>
          <w:i/>
          <w:iCs/>
        </w:rPr>
      </w:pPr>
      <w:r>
        <w:rPr>
          <w:rFonts w:ascii="Times New Roman" w:hAnsi="Times New Roman" w:cs="Times New Roman"/>
          <w:i/>
          <w:iCs/>
          <w:sz w:val="24"/>
          <w:szCs w:val="24"/>
        </w:rPr>
        <w:t>Il legno</w:t>
      </w:r>
    </w:p>
    <w:p w14:paraId="4780D7ED" w14:textId="77777777" w:rsidR="00B50BE1" w:rsidRDefault="00E214FE">
      <w:pPr>
        <w:ind w:hanging="57"/>
      </w:pPr>
      <w:r>
        <w:rPr>
          <w:rFonts w:ascii="Times New Roman" w:hAnsi="Times New Roman" w:cs="Times New Roman"/>
          <w:sz w:val="24"/>
          <w:szCs w:val="24"/>
        </w:rPr>
        <w:t>Produciamo piccoli oggetti decorativi con la tecnic</w:t>
      </w:r>
      <w:r>
        <w:rPr>
          <w:rFonts w:ascii="Times New Roman" w:hAnsi="Times New Roman" w:cs="Times New Roman"/>
          <w:sz w:val="24"/>
          <w:szCs w:val="24"/>
        </w:rPr>
        <w:t>a dell’intaglio; li decoriamo con il colore e con vernici naturali. Possiamo anche creare oggetti d’arredamento per esterni che vengono sagomati per farne “pezzi unici”. Possiamo anche fare restauri e decorazioni di vecchi mobili che richiedono un restylin</w:t>
      </w:r>
      <w:r>
        <w:rPr>
          <w:rFonts w:ascii="Times New Roman" w:hAnsi="Times New Roman" w:cs="Times New Roman"/>
          <w:sz w:val="24"/>
          <w:szCs w:val="24"/>
        </w:rPr>
        <w:t>g.</w:t>
      </w:r>
    </w:p>
    <w:p w14:paraId="34E87D22" w14:textId="77777777" w:rsidR="00B50BE1" w:rsidRDefault="00B50BE1">
      <w:pPr>
        <w:ind w:hanging="57"/>
        <w:rPr>
          <w:rFonts w:ascii="Times New Roman" w:hAnsi="Times New Roman" w:cs="Times New Roman"/>
          <w:sz w:val="24"/>
          <w:szCs w:val="24"/>
        </w:rPr>
      </w:pPr>
    </w:p>
    <w:p w14:paraId="5615599E" w14:textId="77777777" w:rsidR="00B50BE1" w:rsidRDefault="00E214FE">
      <w:pPr>
        <w:ind w:hanging="57"/>
        <w:rPr>
          <w:i/>
          <w:iCs/>
        </w:rPr>
      </w:pPr>
      <w:r>
        <w:rPr>
          <w:rFonts w:ascii="Times New Roman" w:hAnsi="Times New Roman" w:cs="Times New Roman"/>
          <w:i/>
          <w:iCs/>
          <w:sz w:val="24"/>
          <w:szCs w:val="24"/>
        </w:rPr>
        <w:t>Attività culturali e didattiche</w:t>
      </w:r>
    </w:p>
    <w:p w14:paraId="0C1BDB31" w14:textId="77777777" w:rsidR="00B50BE1" w:rsidRDefault="00E214FE">
      <w:pPr>
        <w:ind w:hanging="57"/>
        <w:rPr>
          <w:i/>
          <w:iCs/>
        </w:rPr>
      </w:pPr>
      <w:r>
        <w:rPr>
          <w:rFonts w:ascii="Times New Roman" w:hAnsi="Times New Roman" w:cs="Times New Roman"/>
          <w:i/>
          <w:iCs/>
          <w:sz w:val="24"/>
          <w:szCs w:val="24"/>
        </w:rPr>
        <w:t>Nel corso dell’anno possono essere proposte diverse attività a carattere culturale, artistico o didattico. Alcune di esse sono presenti solo in certi periodi, altre invece vengono sviluppate costantemente.</w:t>
      </w:r>
    </w:p>
    <w:p w14:paraId="23B4A3A5" w14:textId="77777777" w:rsidR="00B50BE1" w:rsidRDefault="00E214FE">
      <w:pPr>
        <w:ind w:hanging="57"/>
        <w:rPr>
          <w:i/>
          <w:iCs/>
        </w:rPr>
      </w:pPr>
      <w:r>
        <w:rPr>
          <w:rFonts w:ascii="Times New Roman" w:hAnsi="Times New Roman" w:cs="Times New Roman"/>
          <w:i/>
          <w:iCs/>
          <w:sz w:val="24"/>
          <w:szCs w:val="24"/>
        </w:rPr>
        <w:t>Arte</w:t>
      </w:r>
    </w:p>
    <w:p w14:paraId="63F6B74C" w14:textId="77777777" w:rsidR="00B50BE1" w:rsidRDefault="00E214FE">
      <w:pPr>
        <w:ind w:hanging="57"/>
      </w:pPr>
      <w:r>
        <w:rPr>
          <w:rFonts w:ascii="Times New Roman" w:hAnsi="Times New Roman" w:cs="Times New Roman"/>
          <w:sz w:val="24"/>
          <w:szCs w:val="24"/>
          <w:lang w:eastAsia="it-IT"/>
        </w:rPr>
        <w:lastRenderedPageBreak/>
        <w:t>L’esperienza artistica permette a ogni uomo di esprimere emozioni con un linguaggio che lo accomuna agli altri uomini; l’arte è una forma di comunicazione con il sé e con il mondo. Esercitare una o più arti è un’esigenza troppo spesso trascurata   nel   mo</w:t>
      </w:r>
      <w:r>
        <w:rPr>
          <w:rFonts w:ascii="Times New Roman" w:hAnsi="Times New Roman" w:cs="Times New Roman"/>
          <w:sz w:val="24"/>
          <w:szCs w:val="24"/>
          <w:lang w:eastAsia="it-IT"/>
        </w:rPr>
        <w:t>ndo moderno, orientato alla massima produttività. L’arte invece non si esercita allo scopo di raggiungere un risultato determinato, ma per il semplice piacere di vivere in una dimensione estetica e creativa. L’arte figurativa viene portata con tecniche e a</w:t>
      </w:r>
      <w:r>
        <w:rPr>
          <w:rFonts w:ascii="Times New Roman" w:hAnsi="Times New Roman" w:cs="Times New Roman"/>
          <w:sz w:val="24"/>
          <w:szCs w:val="24"/>
          <w:lang w:eastAsia="it-IT"/>
        </w:rPr>
        <w:t>pprocci diversi: dal modellaggio alla pittura, dal disegno di forme al pastello. La musica ha un proprio spazio attraverso il canto, il suono della lira e l’introduzione ritmica al solfeggio.</w:t>
      </w:r>
    </w:p>
    <w:p w14:paraId="0AE2CDF5" w14:textId="77777777" w:rsidR="00B50BE1" w:rsidRDefault="00E214FE">
      <w:pPr>
        <w:ind w:hanging="57"/>
        <w:rPr>
          <w:i/>
          <w:iCs/>
        </w:rPr>
      </w:pPr>
      <w:r>
        <w:rPr>
          <w:rFonts w:ascii="Times New Roman" w:hAnsi="Times New Roman" w:cs="Times New Roman"/>
          <w:i/>
          <w:iCs/>
          <w:sz w:val="24"/>
          <w:szCs w:val="24"/>
          <w:lang w:eastAsia="it-IT"/>
        </w:rPr>
        <w:t>Botanica</w:t>
      </w:r>
    </w:p>
    <w:p w14:paraId="3A03E055" w14:textId="77777777" w:rsidR="00B50BE1" w:rsidRDefault="00E214FE">
      <w:pPr>
        <w:ind w:hanging="57"/>
      </w:pPr>
      <w:r>
        <w:rPr>
          <w:rFonts w:ascii="Times New Roman" w:hAnsi="Times New Roman" w:cs="Times New Roman"/>
          <w:sz w:val="24"/>
          <w:szCs w:val="24"/>
          <w:lang w:eastAsia="it-IT"/>
        </w:rPr>
        <w:t>E’ necessario un momento didattico per consolidare l’es</w:t>
      </w:r>
      <w:r>
        <w:rPr>
          <w:rFonts w:ascii="Times New Roman" w:hAnsi="Times New Roman" w:cs="Times New Roman"/>
          <w:sz w:val="24"/>
          <w:szCs w:val="24"/>
          <w:lang w:eastAsia="it-IT"/>
        </w:rPr>
        <w:t>perienza concreta vissuta sul campo. Si tratta di una didattica speciale, ancorata alla concretezza e sostenuta dall’aspetto artistico, attraverso disegno e pittura.</w:t>
      </w:r>
    </w:p>
    <w:p w14:paraId="41C1FCCA" w14:textId="77777777" w:rsidR="00B50BE1" w:rsidRDefault="00E214FE">
      <w:pPr>
        <w:ind w:hanging="57"/>
        <w:rPr>
          <w:i/>
          <w:iCs/>
        </w:rPr>
      </w:pPr>
      <w:r>
        <w:rPr>
          <w:rFonts w:ascii="Times New Roman" w:hAnsi="Times New Roman" w:cs="Times New Roman"/>
          <w:i/>
          <w:iCs/>
          <w:sz w:val="24"/>
          <w:szCs w:val="24"/>
          <w:lang w:eastAsia="it-IT"/>
        </w:rPr>
        <w:t>Mappa delle emozioni</w:t>
      </w:r>
    </w:p>
    <w:p w14:paraId="4A0B980A" w14:textId="77777777" w:rsidR="00B50BE1" w:rsidRDefault="00E214FE">
      <w:pPr>
        <w:ind w:hanging="57"/>
      </w:pPr>
      <w:r>
        <w:rPr>
          <w:rFonts w:ascii="Times New Roman" w:hAnsi="Times New Roman" w:cs="Times New Roman"/>
          <w:sz w:val="24"/>
          <w:szCs w:val="24"/>
          <w:lang w:eastAsia="it-IT"/>
        </w:rPr>
        <w:t>E’ un lavoro comune a tutti gli ospiti delle comunità e dei servizi d</w:t>
      </w:r>
      <w:r>
        <w:rPr>
          <w:rFonts w:ascii="Times New Roman" w:hAnsi="Times New Roman" w:cs="Times New Roman"/>
          <w:sz w:val="24"/>
          <w:szCs w:val="24"/>
          <w:lang w:eastAsia="it-IT"/>
        </w:rPr>
        <w:t>iurni che trovano uno spazio di dialogo e di riflessione sul mondo delle emozioni, con il sostegno di immagini, racconti ed esperienze.</w:t>
      </w:r>
    </w:p>
    <w:p w14:paraId="39D49C7D" w14:textId="77777777" w:rsidR="00B50BE1" w:rsidRDefault="00E214FE">
      <w:pPr>
        <w:ind w:hanging="57"/>
        <w:rPr>
          <w:i/>
          <w:iCs/>
        </w:rPr>
      </w:pPr>
      <w:r>
        <w:rPr>
          <w:rFonts w:ascii="Times New Roman" w:hAnsi="Times New Roman" w:cs="Times New Roman"/>
          <w:i/>
          <w:iCs/>
          <w:sz w:val="24"/>
          <w:szCs w:val="24"/>
          <w:lang w:eastAsia="it-IT"/>
        </w:rPr>
        <w:t>Attività motoria</w:t>
      </w:r>
    </w:p>
    <w:p w14:paraId="2C842D9F" w14:textId="101ED09C" w:rsidR="00B50BE1" w:rsidRDefault="00E214FE">
      <w:pPr>
        <w:ind w:hanging="57"/>
        <w:rPr>
          <w:rFonts w:ascii="Times New Roman" w:hAnsi="Times New Roman" w:cs="Times New Roman"/>
          <w:sz w:val="24"/>
          <w:szCs w:val="24"/>
          <w:lang w:eastAsia="it-IT"/>
        </w:rPr>
      </w:pPr>
      <w:r>
        <w:rPr>
          <w:rFonts w:ascii="Times New Roman" w:hAnsi="Times New Roman" w:cs="Times New Roman"/>
          <w:sz w:val="24"/>
          <w:szCs w:val="24"/>
          <w:lang w:eastAsia="it-IT"/>
        </w:rPr>
        <w:t xml:space="preserve">Viene proposta un’attività di ginnastica dolce per chi ha maggiori difficoltà di movimento, e un corso </w:t>
      </w:r>
      <w:r>
        <w:rPr>
          <w:rFonts w:ascii="Times New Roman" w:hAnsi="Times New Roman" w:cs="Times New Roman"/>
          <w:sz w:val="24"/>
          <w:szCs w:val="24"/>
          <w:lang w:eastAsia="it-IT"/>
        </w:rPr>
        <w:t>di arti circensi per migliorare l’equilibrio e l’agilità.</w:t>
      </w:r>
    </w:p>
    <w:p w14:paraId="0935A0DB" w14:textId="59930FCC" w:rsidR="00AD50DB" w:rsidRDefault="00AD50DB">
      <w:pPr>
        <w:ind w:hanging="57"/>
        <w:rPr>
          <w:rFonts w:ascii="Times New Roman" w:hAnsi="Times New Roman" w:cs="Times New Roman"/>
          <w:i/>
          <w:iCs/>
          <w:sz w:val="24"/>
          <w:szCs w:val="24"/>
          <w:lang w:eastAsia="it-IT"/>
        </w:rPr>
      </w:pPr>
      <w:r>
        <w:rPr>
          <w:rFonts w:ascii="Times New Roman" w:hAnsi="Times New Roman" w:cs="Times New Roman"/>
          <w:i/>
          <w:iCs/>
          <w:sz w:val="24"/>
          <w:szCs w:val="24"/>
          <w:lang w:eastAsia="it-IT"/>
        </w:rPr>
        <w:t>Musica</w:t>
      </w:r>
    </w:p>
    <w:p w14:paraId="79D1E16B" w14:textId="7D32DF62" w:rsidR="00AD50DB" w:rsidRPr="00AD50DB" w:rsidRDefault="00AD50DB">
      <w:pPr>
        <w:ind w:hanging="57"/>
      </w:pPr>
      <w:r>
        <w:rPr>
          <w:rFonts w:ascii="Times New Roman" w:hAnsi="Times New Roman" w:cs="Times New Roman"/>
          <w:sz w:val="24"/>
          <w:szCs w:val="24"/>
          <w:lang w:eastAsia="it-IT"/>
        </w:rPr>
        <w:t>Un percorso attraverso il solfeggio svolto in modo giocoso fino alla sperimentazione del  magico suono della Lira</w:t>
      </w:r>
    </w:p>
    <w:p w14:paraId="65D6E7CE" w14:textId="77777777" w:rsidR="00B50BE1" w:rsidRDefault="00E214FE">
      <w:pPr>
        <w:ind w:hanging="57"/>
        <w:jc w:val="center"/>
      </w:pPr>
      <w:r>
        <w:rPr>
          <w:rFonts w:ascii="Times New Roman" w:hAnsi="Times New Roman" w:cs="Times New Roman"/>
          <w:b/>
          <w:bCs/>
          <w:sz w:val="24"/>
          <w:szCs w:val="24"/>
          <w:lang w:eastAsia="it-IT"/>
        </w:rPr>
        <w:t>Il calendario settimanale</w:t>
      </w:r>
    </w:p>
    <w:p w14:paraId="0087A8C6" w14:textId="77777777" w:rsidR="00B50BE1" w:rsidRDefault="00E214FE">
      <w:r>
        <w:rPr>
          <w:rFonts w:ascii="Times New Roman" w:hAnsi="Times New Roman" w:cs="Times New Roman"/>
          <w:b/>
          <w:bCs/>
          <w:sz w:val="24"/>
          <w:szCs w:val="24"/>
          <w:lang w:eastAsia="it-IT"/>
        </w:rPr>
        <w:t>Durante l’anno le attività proposte si alternano a seconda della stagionalità. Il calendario dei laboratori viene continuamente aggiornato. Solo a titolo esplicativo ne ins</w:t>
      </w:r>
      <w:r>
        <w:rPr>
          <w:rFonts w:ascii="Times New Roman" w:hAnsi="Times New Roman" w:cs="Times New Roman"/>
          <w:b/>
          <w:bCs/>
          <w:sz w:val="24"/>
          <w:szCs w:val="24"/>
          <w:lang w:eastAsia="it-IT"/>
        </w:rPr>
        <w:t>eriamo un esempio per indicare come si avvicendano le varie proposte nel corso della giornata e della settimanale. Si può osservare che vi sono sempre 2/3 attività compresenti e il percorso individuale sarà definito in base a capacità, bisogni e preferenze</w:t>
      </w:r>
      <w:r>
        <w:rPr>
          <w:rFonts w:ascii="Times New Roman" w:hAnsi="Times New Roman" w:cs="Times New Roman"/>
          <w:b/>
          <w:bCs/>
          <w:sz w:val="24"/>
          <w:szCs w:val="24"/>
          <w:lang w:eastAsia="it-IT"/>
        </w:rPr>
        <w:t xml:space="preserve"> dell’ospite.</w:t>
      </w:r>
    </w:p>
    <w:p w14:paraId="6F626CB9" w14:textId="77777777" w:rsidR="00B50BE1" w:rsidRDefault="00E214FE">
      <w:pPr>
        <w:ind w:hanging="57"/>
      </w:pPr>
      <w:r>
        <w:rPr>
          <w:rFonts w:ascii="Times New Roman" w:hAnsi="Times New Roman" w:cs="Times New Roman"/>
          <w:b/>
          <w:bCs/>
          <w:sz w:val="24"/>
          <w:szCs w:val="24"/>
          <w:lang w:eastAsia="it-IT"/>
        </w:rPr>
        <w:t xml:space="preserve">Ogni ospite avrà un proprio calendario personale concordato con l’educatore di riferimento e il maestro di lavoro. </w:t>
      </w:r>
    </w:p>
    <w:tbl>
      <w:tblPr>
        <w:tblW w:w="9638" w:type="dxa"/>
        <w:tblCellMar>
          <w:top w:w="55" w:type="dxa"/>
          <w:left w:w="55" w:type="dxa"/>
          <w:bottom w:w="55" w:type="dxa"/>
          <w:right w:w="55" w:type="dxa"/>
        </w:tblCellMar>
        <w:tblLook w:val="04A0" w:firstRow="1" w:lastRow="0" w:firstColumn="1" w:lastColumn="0" w:noHBand="0" w:noVBand="1"/>
      </w:tblPr>
      <w:tblGrid>
        <w:gridCol w:w="1607"/>
        <w:gridCol w:w="1607"/>
        <w:gridCol w:w="1606"/>
        <w:gridCol w:w="1606"/>
        <w:gridCol w:w="1606"/>
        <w:gridCol w:w="1606"/>
      </w:tblGrid>
      <w:tr w:rsidR="00B50BE1" w14:paraId="5E2F38F9" w14:textId="77777777">
        <w:tc>
          <w:tcPr>
            <w:tcW w:w="1606" w:type="dxa"/>
            <w:tcBorders>
              <w:top w:val="single" w:sz="4" w:space="0" w:color="000000"/>
              <w:left w:val="single" w:sz="4" w:space="0" w:color="000000"/>
              <w:bottom w:val="single" w:sz="4" w:space="0" w:color="000000"/>
            </w:tcBorders>
            <w:shd w:val="clear" w:color="auto" w:fill="auto"/>
          </w:tcPr>
          <w:p w14:paraId="2DF1E946" w14:textId="77777777" w:rsidR="00B50BE1" w:rsidRDefault="00B50BE1">
            <w:pPr>
              <w:pStyle w:val="Contenutotabella"/>
              <w:rPr>
                <w:rFonts w:ascii="Liberation Serif" w:hAnsi="Liberation Serif"/>
                <w:color w:val="000000"/>
                <w:sz w:val="24"/>
                <w:szCs w:val="24"/>
              </w:rPr>
            </w:pPr>
          </w:p>
        </w:tc>
        <w:tc>
          <w:tcPr>
            <w:tcW w:w="1607" w:type="dxa"/>
            <w:tcBorders>
              <w:top w:val="single" w:sz="4" w:space="0" w:color="000000"/>
              <w:left w:val="single" w:sz="4" w:space="0" w:color="000000"/>
              <w:bottom w:val="single" w:sz="4" w:space="0" w:color="000000"/>
            </w:tcBorders>
            <w:shd w:val="clear" w:color="auto" w:fill="auto"/>
          </w:tcPr>
          <w:p w14:paraId="348EEF62" w14:textId="77777777" w:rsidR="00B50BE1" w:rsidRDefault="00E214FE">
            <w:pPr>
              <w:pStyle w:val="Contenutotabella"/>
              <w:rPr>
                <w:rFonts w:ascii="Liberation Serif" w:hAnsi="Liberation Serif"/>
                <w:color w:val="000000"/>
                <w:sz w:val="24"/>
                <w:szCs w:val="24"/>
              </w:rPr>
            </w:pPr>
            <w:r>
              <w:rPr>
                <w:rFonts w:ascii="Liberation Serif" w:hAnsi="Liberation Serif"/>
                <w:color w:val="000000"/>
                <w:sz w:val="24"/>
                <w:szCs w:val="24"/>
              </w:rPr>
              <w:t>lunedì</w:t>
            </w:r>
          </w:p>
        </w:tc>
        <w:tc>
          <w:tcPr>
            <w:tcW w:w="1606" w:type="dxa"/>
            <w:tcBorders>
              <w:top w:val="single" w:sz="4" w:space="0" w:color="000000"/>
              <w:left w:val="single" w:sz="4" w:space="0" w:color="000000"/>
              <w:bottom w:val="single" w:sz="4" w:space="0" w:color="000000"/>
            </w:tcBorders>
            <w:shd w:val="clear" w:color="auto" w:fill="auto"/>
          </w:tcPr>
          <w:p w14:paraId="6A824AFB" w14:textId="77777777" w:rsidR="00B50BE1" w:rsidRDefault="00E214FE">
            <w:pPr>
              <w:pStyle w:val="Contenutotabella"/>
              <w:rPr>
                <w:rFonts w:ascii="Liberation Serif" w:hAnsi="Liberation Serif"/>
                <w:color w:val="000000"/>
                <w:sz w:val="24"/>
                <w:szCs w:val="24"/>
              </w:rPr>
            </w:pPr>
            <w:r>
              <w:rPr>
                <w:rFonts w:ascii="Liberation Serif" w:hAnsi="Liberation Serif"/>
                <w:color w:val="000000"/>
                <w:sz w:val="24"/>
                <w:szCs w:val="24"/>
              </w:rPr>
              <w:t>martedì</w:t>
            </w:r>
          </w:p>
        </w:tc>
        <w:tc>
          <w:tcPr>
            <w:tcW w:w="1606" w:type="dxa"/>
            <w:tcBorders>
              <w:top w:val="single" w:sz="4" w:space="0" w:color="000000"/>
              <w:left w:val="single" w:sz="4" w:space="0" w:color="000000"/>
              <w:bottom w:val="single" w:sz="4" w:space="0" w:color="000000"/>
            </w:tcBorders>
            <w:shd w:val="clear" w:color="auto" w:fill="auto"/>
          </w:tcPr>
          <w:p w14:paraId="23836ADC" w14:textId="77777777" w:rsidR="00B50BE1" w:rsidRDefault="00E214FE">
            <w:pPr>
              <w:pStyle w:val="Contenutotabella"/>
              <w:rPr>
                <w:rFonts w:ascii="Liberation Serif" w:hAnsi="Liberation Serif"/>
                <w:color w:val="000000"/>
                <w:sz w:val="24"/>
                <w:szCs w:val="24"/>
              </w:rPr>
            </w:pPr>
            <w:r>
              <w:rPr>
                <w:rFonts w:ascii="Liberation Serif" w:hAnsi="Liberation Serif"/>
                <w:color w:val="000000"/>
                <w:sz w:val="24"/>
                <w:szCs w:val="24"/>
              </w:rPr>
              <w:t>mercoledì</w:t>
            </w:r>
          </w:p>
        </w:tc>
        <w:tc>
          <w:tcPr>
            <w:tcW w:w="1606" w:type="dxa"/>
            <w:tcBorders>
              <w:top w:val="single" w:sz="4" w:space="0" w:color="000000"/>
              <w:left w:val="single" w:sz="4" w:space="0" w:color="000000"/>
              <w:bottom w:val="single" w:sz="4" w:space="0" w:color="000000"/>
            </w:tcBorders>
            <w:shd w:val="clear" w:color="auto" w:fill="auto"/>
          </w:tcPr>
          <w:p w14:paraId="03A72E13" w14:textId="77777777" w:rsidR="00B50BE1" w:rsidRDefault="00E214FE">
            <w:pPr>
              <w:pStyle w:val="Contenutotabella"/>
              <w:rPr>
                <w:rFonts w:ascii="Liberation Serif" w:hAnsi="Liberation Serif"/>
                <w:color w:val="000000"/>
                <w:sz w:val="24"/>
                <w:szCs w:val="24"/>
              </w:rPr>
            </w:pPr>
            <w:r>
              <w:rPr>
                <w:rFonts w:ascii="Liberation Serif" w:hAnsi="Liberation Serif"/>
                <w:color w:val="000000"/>
                <w:sz w:val="24"/>
                <w:szCs w:val="24"/>
              </w:rPr>
              <w:t>giovedì</w:t>
            </w:r>
          </w:p>
        </w:tc>
        <w:tc>
          <w:tcPr>
            <w:tcW w:w="1606" w:type="dxa"/>
            <w:tcBorders>
              <w:top w:val="single" w:sz="4" w:space="0" w:color="000000"/>
              <w:left w:val="single" w:sz="4" w:space="0" w:color="000000"/>
              <w:bottom w:val="single" w:sz="4" w:space="0" w:color="000000"/>
              <w:right w:val="single" w:sz="4" w:space="0" w:color="000000"/>
            </w:tcBorders>
            <w:shd w:val="clear" w:color="auto" w:fill="auto"/>
          </w:tcPr>
          <w:p w14:paraId="3F9F5290" w14:textId="77777777" w:rsidR="00B50BE1" w:rsidRDefault="00E214FE">
            <w:pPr>
              <w:pStyle w:val="Contenutotabella"/>
              <w:rPr>
                <w:rFonts w:ascii="Liberation Serif" w:hAnsi="Liberation Serif"/>
                <w:color w:val="000000"/>
                <w:sz w:val="24"/>
                <w:szCs w:val="24"/>
              </w:rPr>
            </w:pPr>
            <w:r>
              <w:rPr>
                <w:rFonts w:ascii="Liberation Serif" w:hAnsi="Liberation Serif"/>
                <w:color w:val="000000"/>
                <w:sz w:val="24"/>
                <w:szCs w:val="24"/>
              </w:rPr>
              <w:t>venerdì</w:t>
            </w:r>
          </w:p>
        </w:tc>
      </w:tr>
      <w:tr w:rsidR="00B50BE1" w14:paraId="32503FC3" w14:textId="77777777">
        <w:tc>
          <w:tcPr>
            <w:tcW w:w="1606" w:type="dxa"/>
            <w:vMerge w:val="restart"/>
            <w:tcBorders>
              <w:left w:val="single" w:sz="4" w:space="0" w:color="000000"/>
              <w:bottom w:val="single" w:sz="4" w:space="0" w:color="000000"/>
            </w:tcBorders>
            <w:shd w:val="clear" w:color="auto" w:fill="auto"/>
          </w:tcPr>
          <w:p w14:paraId="54A9A06B" w14:textId="77777777" w:rsidR="00B50BE1" w:rsidRDefault="00E214FE">
            <w:pPr>
              <w:pStyle w:val="Contenutotabella"/>
              <w:rPr>
                <w:rFonts w:ascii="Liberation Serif" w:hAnsi="Liberation Serif"/>
                <w:color w:val="000000"/>
                <w:sz w:val="24"/>
                <w:szCs w:val="24"/>
              </w:rPr>
            </w:pPr>
            <w:r>
              <w:rPr>
                <w:rFonts w:ascii="Liberation Serif" w:hAnsi="Liberation Serif"/>
                <w:color w:val="000000"/>
                <w:sz w:val="24"/>
                <w:szCs w:val="24"/>
              </w:rPr>
              <w:t>mattino</w:t>
            </w:r>
          </w:p>
        </w:tc>
        <w:tc>
          <w:tcPr>
            <w:tcW w:w="1607" w:type="dxa"/>
            <w:tcBorders>
              <w:left w:val="single" w:sz="4" w:space="0" w:color="000000"/>
              <w:bottom w:val="single" w:sz="4" w:space="0" w:color="000000"/>
            </w:tcBorders>
            <w:shd w:val="clear" w:color="auto" w:fill="auto"/>
          </w:tcPr>
          <w:p w14:paraId="0A7BFB4C" w14:textId="77777777" w:rsidR="00B50BE1" w:rsidRDefault="00E214FE">
            <w:pPr>
              <w:pStyle w:val="Contenutotabella"/>
              <w:rPr>
                <w:rFonts w:ascii="Liberation Serif" w:hAnsi="Liberation Serif"/>
                <w:color w:val="000000"/>
                <w:sz w:val="24"/>
                <w:szCs w:val="24"/>
              </w:rPr>
            </w:pPr>
            <w:r>
              <w:rPr>
                <w:rFonts w:ascii="Liberation Serif" w:hAnsi="Liberation Serif"/>
                <w:color w:val="000000"/>
                <w:sz w:val="24"/>
                <w:szCs w:val="24"/>
              </w:rPr>
              <w:t>Gruppo lavoro agricolo</w:t>
            </w:r>
          </w:p>
        </w:tc>
        <w:tc>
          <w:tcPr>
            <w:tcW w:w="1606" w:type="dxa"/>
            <w:tcBorders>
              <w:left w:val="single" w:sz="4" w:space="0" w:color="000000"/>
              <w:bottom w:val="single" w:sz="4" w:space="0" w:color="000000"/>
            </w:tcBorders>
            <w:shd w:val="clear" w:color="auto" w:fill="auto"/>
          </w:tcPr>
          <w:p w14:paraId="51643E97" w14:textId="77777777" w:rsidR="00B50BE1" w:rsidRDefault="00E214FE">
            <w:pPr>
              <w:pStyle w:val="Contenutotabella"/>
              <w:rPr>
                <w:rFonts w:ascii="Liberation Serif" w:hAnsi="Liberation Serif"/>
                <w:color w:val="000000"/>
                <w:sz w:val="24"/>
                <w:szCs w:val="24"/>
              </w:rPr>
            </w:pPr>
            <w:bookmarkStart w:id="0" w:name="__DdeLink__576_1640370046"/>
            <w:r>
              <w:rPr>
                <w:rFonts w:ascii="Liberation Serif" w:hAnsi="Liberation Serif"/>
                <w:color w:val="000000"/>
                <w:sz w:val="24"/>
                <w:szCs w:val="24"/>
              </w:rPr>
              <w:t>Gruppo lavoro agricolo</w:t>
            </w:r>
            <w:bookmarkEnd w:id="0"/>
          </w:p>
        </w:tc>
        <w:tc>
          <w:tcPr>
            <w:tcW w:w="1606" w:type="dxa"/>
            <w:tcBorders>
              <w:left w:val="single" w:sz="4" w:space="0" w:color="000000"/>
              <w:bottom w:val="single" w:sz="4" w:space="0" w:color="000000"/>
            </w:tcBorders>
            <w:shd w:val="clear" w:color="auto" w:fill="auto"/>
          </w:tcPr>
          <w:p w14:paraId="0DC2189A" w14:textId="77777777" w:rsidR="00B50BE1" w:rsidRDefault="00E214FE">
            <w:pPr>
              <w:pStyle w:val="Contenutotabella"/>
              <w:rPr>
                <w:rFonts w:ascii="Liberation Serif" w:hAnsi="Liberation Serif"/>
                <w:color w:val="000000"/>
                <w:sz w:val="24"/>
                <w:szCs w:val="24"/>
              </w:rPr>
            </w:pPr>
            <w:r>
              <w:rPr>
                <w:rFonts w:ascii="Liberation Serif" w:hAnsi="Liberation Serif"/>
                <w:color w:val="000000"/>
                <w:sz w:val="24"/>
                <w:szCs w:val="24"/>
              </w:rPr>
              <w:t xml:space="preserve">Gruppo lavoro </w:t>
            </w:r>
            <w:r>
              <w:rPr>
                <w:rFonts w:ascii="Liberation Serif" w:hAnsi="Liberation Serif"/>
                <w:color w:val="000000"/>
                <w:sz w:val="24"/>
                <w:szCs w:val="24"/>
              </w:rPr>
              <w:t>agricolo</w:t>
            </w:r>
          </w:p>
        </w:tc>
        <w:tc>
          <w:tcPr>
            <w:tcW w:w="1606" w:type="dxa"/>
            <w:tcBorders>
              <w:left w:val="single" w:sz="4" w:space="0" w:color="000000"/>
              <w:bottom w:val="single" w:sz="4" w:space="0" w:color="000000"/>
            </w:tcBorders>
            <w:shd w:val="clear" w:color="auto" w:fill="auto"/>
          </w:tcPr>
          <w:p w14:paraId="6A367514" w14:textId="77777777" w:rsidR="00B50BE1" w:rsidRDefault="00E214FE">
            <w:pPr>
              <w:pStyle w:val="Contenutotabella"/>
              <w:rPr>
                <w:rFonts w:ascii="Liberation Serif" w:hAnsi="Liberation Serif"/>
                <w:color w:val="000000"/>
                <w:sz w:val="24"/>
                <w:szCs w:val="24"/>
              </w:rPr>
            </w:pPr>
            <w:r>
              <w:rPr>
                <w:rFonts w:ascii="Liberation Serif" w:hAnsi="Liberation Serif"/>
                <w:color w:val="000000"/>
                <w:sz w:val="24"/>
                <w:szCs w:val="24"/>
              </w:rPr>
              <w:t>Gruppo lavoro agricolo</w:t>
            </w:r>
          </w:p>
        </w:tc>
        <w:tc>
          <w:tcPr>
            <w:tcW w:w="1606" w:type="dxa"/>
            <w:tcBorders>
              <w:left w:val="single" w:sz="4" w:space="0" w:color="000000"/>
              <w:bottom w:val="single" w:sz="4" w:space="0" w:color="000000"/>
              <w:right w:val="single" w:sz="4" w:space="0" w:color="000000"/>
            </w:tcBorders>
            <w:shd w:val="clear" w:color="auto" w:fill="auto"/>
          </w:tcPr>
          <w:p w14:paraId="463675C1" w14:textId="77777777" w:rsidR="00B50BE1" w:rsidRDefault="00E214FE">
            <w:pPr>
              <w:pStyle w:val="Contenutotabella"/>
              <w:rPr>
                <w:rFonts w:ascii="Liberation Serif" w:hAnsi="Liberation Serif"/>
                <w:color w:val="000000"/>
                <w:sz w:val="24"/>
                <w:szCs w:val="24"/>
              </w:rPr>
            </w:pPr>
            <w:r>
              <w:rPr>
                <w:rFonts w:ascii="Liberation Serif" w:hAnsi="Liberation Serif"/>
                <w:color w:val="000000"/>
                <w:sz w:val="24"/>
                <w:szCs w:val="24"/>
              </w:rPr>
              <w:t>Battitura metalli</w:t>
            </w:r>
          </w:p>
        </w:tc>
      </w:tr>
      <w:tr w:rsidR="00B50BE1" w14:paraId="288A72E1" w14:textId="77777777">
        <w:tc>
          <w:tcPr>
            <w:tcW w:w="1606" w:type="dxa"/>
            <w:vMerge/>
            <w:tcBorders>
              <w:left w:val="single" w:sz="4" w:space="0" w:color="000000"/>
              <w:bottom w:val="single" w:sz="4" w:space="0" w:color="000000"/>
            </w:tcBorders>
            <w:shd w:val="clear" w:color="auto" w:fill="auto"/>
          </w:tcPr>
          <w:p w14:paraId="4BAADCBA" w14:textId="77777777" w:rsidR="00B50BE1" w:rsidRDefault="00B50BE1">
            <w:pPr>
              <w:pStyle w:val="Contenutotabella"/>
              <w:rPr>
                <w:rFonts w:ascii="Liberation Serif" w:hAnsi="Liberation Serif"/>
                <w:color w:val="000000"/>
                <w:sz w:val="24"/>
                <w:szCs w:val="24"/>
              </w:rPr>
            </w:pPr>
          </w:p>
        </w:tc>
        <w:tc>
          <w:tcPr>
            <w:tcW w:w="1607" w:type="dxa"/>
            <w:tcBorders>
              <w:left w:val="single" w:sz="4" w:space="0" w:color="000000"/>
              <w:bottom w:val="single" w:sz="4" w:space="0" w:color="000000"/>
            </w:tcBorders>
            <w:shd w:val="clear" w:color="auto" w:fill="auto"/>
          </w:tcPr>
          <w:p w14:paraId="74E2B0F2" w14:textId="77777777" w:rsidR="00B50BE1" w:rsidRDefault="00E214FE">
            <w:pPr>
              <w:pStyle w:val="Contenutotabella"/>
              <w:rPr>
                <w:rFonts w:ascii="Liberation Serif" w:hAnsi="Liberation Serif"/>
                <w:color w:val="000000"/>
                <w:sz w:val="24"/>
                <w:szCs w:val="24"/>
              </w:rPr>
            </w:pPr>
            <w:r>
              <w:rPr>
                <w:rFonts w:ascii="Liberation Serif" w:hAnsi="Liberation Serif"/>
                <w:color w:val="000000"/>
                <w:sz w:val="24"/>
                <w:szCs w:val="24"/>
              </w:rPr>
              <w:t>Laboratorio carta</w:t>
            </w:r>
          </w:p>
        </w:tc>
        <w:tc>
          <w:tcPr>
            <w:tcW w:w="1606" w:type="dxa"/>
            <w:tcBorders>
              <w:left w:val="single" w:sz="4" w:space="0" w:color="000000"/>
              <w:bottom w:val="single" w:sz="4" w:space="0" w:color="000000"/>
            </w:tcBorders>
            <w:shd w:val="clear" w:color="auto" w:fill="auto"/>
          </w:tcPr>
          <w:p w14:paraId="37AB2AE7" w14:textId="77777777" w:rsidR="00B50BE1" w:rsidRDefault="00E214FE">
            <w:pPr>
              <w:pStyle w:val="Contenutotabella"/>
              <w:rPr>
                <w:rFonts w:ascii="Liberation Serif" w:hAnsi="Liberation Serif"/>
                <w:color w:val="000000"/>
                <w:sz w:val="24"/>
                <w:szCs w:val="24"/>
              </w:rPr>
            </w:pPr>
            <w:r>
              <w:rPr>
                <w:rFonts w:ascii="Liberation Serif" w:hAnsi="Liberation Serif"/>
                <w:color w:val="000000"/>
                <w:sz w:val="24"/>
                <w:szCs w:val="24"/>
              </w:rPr>
              <w:t>Laboratorio falegnameria</w:t>
            </w:r>
          </w:p>
        </w:tc>
        <w:tc>
          <w:tcPr>
            <w:tcW w:w="1606" w:type="dxa"/>
            <w:tcBorders>
              <w:left w:val="single" w:sz="4" w:space="0" w:color="000000"/>
              <w:bottom w:val="single" w:sz="4" w:space="0" w:color="000000"/>
            </w:tcBorders>
            <w:shd w:val="clear" w:color="auto" w:fill="auto"/>
          </w:tcPr>
          <w:p w14:paraId="3C99A47A" w14:textId="77777777" w:rsidR="00B50BE1" w:rsidRDefault="00E214FE">
            <w:pPr>
              <w:pStyle w:val="Contenutotabella"/>
              <w:rPr>
                <w:rFonts w:ascii="Liberation Serif" w:hAnsi="Liberation Serif"/>
                <w:color w:val="000000"/>
                <w:sz w:val="24"/>
                <w:szCs w:val="24"/>
              </w:rPr>
            </w:pPr>
            <w:r>
              <w:rPr>
                <w:rFonts w:ascii="Liberation Serif" w:hAnsi="Liberation Serif"/>
                <w:color w:val="000000"/>
                <w:sz w:val="24"/>
                <w:szCs w:val="24"/>
              </w:rPr>
              <w:t>Arti circensi</w:t>
            </w:r>
          </w:p>
        </w:tc>
        <w:tc>
          <w:tcPr>
            <w:tcW w:w="1606" w:type="dxa"/>
            <w:tcBorders>
              <w:left w:val="single" w:sz="4" w:space="0" w:color="000000"/>
              <w:bottom w:val="single" w:sz="4" w:space="0" w:color="000000"/>
            </w:tcBorders>
            <w:shd w:val="clear" w:color="auto" w:fill="auto"/>
          </w:tcPr>
          <w:p w14:paraId="6D47BDE0" w14:textId="77777777" w:rsidR="00B50BE1" w:rsidRDefault="00E214FE">
            <w:pPr>
              <w:pStyle w:val="Contenutotabella"/>
              <w:rPr>
                <w:rFonts w:ascii="Liberation Serif" w:hAnsi="Liberation Serif"/>
                <w:color w:val="000000"/>
                <w:sz w:val="24"/>
                <w:szCs w:val="24"/>
              </w:rPr>
            </w:pPr>
            <w:r>
              <w:rPr>
                <w:rFonts w:ascii="Liberation Serif" w:hAnsi="Liberation Serif"/>
                <w:color w:val="000000"/>
                <w:sz w:val="24"/>
                <w:szCs w:val="24"/>
              </w:rPr>
              <w:t>Mappa delle emozioni</w:t>
            </w:r>
          </w:p>
        </w:tc>
        <w:tc>
          <w:tcPr>
            <w:tcW w:w="1606" w:type="dxa"/>
            <w:tcBorders>
              <w:left w:val="single" w:sz="4" w:space="0" w:color="000000"/>
              <w:bottom w:val="single" w:sz="4" w:space="0" w:color="000000"/>
              <w:right w:val="single" w:sz="4" w:space="0" w:color="000000"/>
            </w:tcBorders>
            <w:shd w:val="clear" w:color="auto" w:fill="auto"/>
          </w:tcPr>
          <w:p w14:paraId="744C273E" w14:textId="77777777" w:rsidR="00B50BE1" w:rsidRDefault="00E214FE">
            <w:pPr>
              <w:pStyle w:val="Contenutotabella"/>
              <w:rPr>
                <w:rFonts w:ascii="Liberation Serif" w:hAnsi="Liberation Serif"/>
                <w:color w:val="000000"/>
                <w:sz w:val="24"/>
                <w:szCs w:val="24"/>
              </w:rPr>
            </w:pPr>
            <w:r>
              <w:rPr>
                <w:rFonts w:ascii="Liberation Serif" w:hAnsi="Liberation Serif"/>
                <w:color w:val="000000"/>
                <w:sz w:val="24"/>
                <w:szCs w:val="24"/>
              </w:rPr>
              <w:t>Pulizia e riordino spazi</w:t>
            </w:r>
          </w:p>
        </w:tc>
      </w:tr>
      <w:tr w:rsidR="00B50BE1" w14:paraId="56F6EAB4" w14:textId="77777777">
        <w:tc>
          <w:tcPr>
            <w:tcW w:w="1606" w:type="dxa"/>
            <w:vMerge/>
            <w:tcBorders>
              <w:left w:val="single" w:sz="4" w:space="0" w:color="000000"/>
              <w:bottom w:val="single" w:sz="4" w:space="0" w:color="000000"/>
            </w:tcBorders>
            <w:shd w:val="clear" w:color="auto" w:fill="auto"/>
          </w:tcPr>
          <w:p w14:paraId="6265F73B" w14:textId="77777777" w:rsidR="00B50BE1" w:rsidRDefault="00B50BE1">
            <w:pPr>
              <w:pStyle w:val="Contenutotabella"/>
              <w:rPr>
                <w:rFonts w:ascii="Liberation Serif" w:hAnsi="Liberation Serif"/>
                <w:color w:val="000000"/>
                <w:sz w:val="24"/>
                <w:szCs w:val="24"/>
              </w:rPr>
            </w:pPr>
          </w:p>
        </w:tc>
        <w:tc>
          <w:tcPr>
            <w:tcW w:w="1607" w:type="dxa"/>
            <w:tcBorders>
              <w:left w:val="single" w:sz="4" w:space="0" w:color="000000"/>
              <w:bottom w:val="single" w:sz="4" w:space="0" w:color="000000"/>
            </w:tcBorders>
            <w:shd w:val="clear" w:color="auto" w:fill="auto"/>
          </w:tcPr>
          <w:p w14:paraId="7CCA75EF" w14:textId="77777777" w:rsidR="00B50BE1" w:rsidRDefault="00E214FE">
            <w:pPr>
              <w:pStyle w:val="Contenutotabella"/>
              <w:rPr>
                <w:rFonts w:ascii="Liberation Serif" w:hAnsi="Liberation Serif"/>
                <w:color w:val="000000"/>
                <w:sz w:val="24"/>
                <w:szCs w:val="24"/>
              </w:rPr>
            </w:pPr>
            <w:r>
              <w:rPr>
                <w:rFonts w:ascii="Liberation Serif" w:hAnsi="Liberation Serif"/>
                <w:color w:val="000000"/>
                <w:sz w:val="24"/>
                <w:szCs w:val="24"/>
              </w:rPr>
              <w:t>vivaio</w:t>
            </w:r>
          </w:p>
        </w:tc>
        <w:tc>
          <w:tcPr>
            <w:tcW w:w="1606" w:type="dxa"/>
            <w:tcBorders>
              <w:left w:val="single" w:sz="4" w:space="0" w:color="000000"/>
              <w:bottom w:val="single" w:sz="4" w:space="0" w:color="000000"/>
            </w:tcBorders>
            <w:shd w:val="clear" w:color="auto" w:fill="auto"/>
          </w:tcPr>
          <w:p w14:paraId="7E1B5A6A" w14:textId="77777777" w:rsidR="00B50BE1" w:rsidRDefault="00E214FE">
            <w:pPr>
              <w:pStyle w:val="Contenutotabella"/>
              <w:rPr>
                <w:rFonts w:ascii="Liberation Serif" w:hAnsi="Liberation Serif"/>
                <w:color w:val="000000"/>
                <w:sz w:val="24"/>
                <w:szCs w:val="24"/>
              </w:rPr>
            </w:pPr>
            <w:r>
              <w:rPr>
                <w:rFonts w:ascii="Liberation Serif" w:hAnsi="Liberation Serif"/>
                <w:color w:val="000000"/>
                <w:sz w:val="24"/>
                <w:szCs w:val="24"/>
              </w:rPr>
              <w:t>vivaio</w:t>
            </w:r>
          </w:p>
        </w:tc>
        <w:tc>
          <w:tcPr>
            <w:tcW w:w="1606" w:type="dxa"/>
            <w:tcBorders>
              <w:left w:val="single" w:sz="4" w:space="0" w:color="000000"/>
              <w:bottom w:val="single" w:sz="4" w:space="0" w:color="000000"/>
            </w:tcBorders>
            <w:shd w:val="clear" w:color="auto" w:fill="auto"/>
          </w:tcPr>
          <w:p w14:paraId="7A6899CD" w14:textId="77777777" w:rsidR="00B50BE1" w:rsidRDefault="00E214FE">
            <w:pPr>
              <w:pStyle w:val="Contenutotabella"/>
              <w:rPr>
                <w:rFonts w:ascii="Liberation Serif" w:hAnsi="Liberation Serif"/>
                <w:color w:val="000000"/>
                <w:sz w:val="24"/>
                <w:szCs w:val="24"/>
              </w:rPr>
            </w:pPr>
            <w:r>
              <w:rPr>
                <w:rFonts w:ascii="Liberation Serif" w:hAnsi="Liberation Serif"/>
                <w:color w:val="000000"/>
                <w:sz w:val="24"/>
                <w:szCs w:val="24"/>
              </w:rPr>
              <w:t>vivaio</w:t>
            </w:r>
          </w:p>
        </w:tc>
        <w:tc>
          <w:tcPr>
            <w:tcW w:w="1606" w:type="dxa"/>
            <w:tcBorders>
              <w:left w:val="single" w:sz="4" w:space="0" w:color="000000"/>
              <w:bottom w:val="single" w:sz="4" w:space="0" w:color="000000"/>
            </w:tcBorders>
            <w:shd w:val="clear" w:color="auto" w:fill="auto"/>
          </w:tcPr>
          <w:p w14:paraId="19E15313" w14:textId="77777777" w:rsidR="00B50BE1" w:rsidRDefault="00E214FE">
            <w:pPr>
              <w:pStyle w:val="Contenutotabella"/>
              <w:rPr>
                <w:rFonts w:ascii="Liberation Serif" w:hAnsi="Liberation Serif"/>
                <w:color w:val="000000"/>
                <w:sz w:val="24"/>
                <w:szCs w:val="24"/>
              </w:rPr>
            </w:pPr>
            <w:r>
              <w:rPr>
                <w:rFonts w:ascii="Liberation Serif" w:hAnsi="Liberation Serif"/>
                <w:color w:val="000000"/>
                <w:sz w:val="24"/>
                <w:szCs w:val="24"/>
              </w:rPr>
              <w:t>tessitura</w:t>
            </w:r>
          </w:p>
        </w:tc>
        <w:tc>
          <w:tcPr>
            <w:tcW w:w="1606" w:type="dxa"/>
            <w:tcBorders>
              <w:left w:val="single" w:sz="4" w:space="0" w:color="000000"/>
              <w:bottom w:val="single" w:sz="4" w:space="0" w:color="000000"/>
              <w:right w:val="single" w:sz="4" w:space="0" w:color="000000"/>
            </w:tcBorders>
            <w:shd w:val="clear" w:color="auto" w:fill="auto"/>
          </w:tcPr>
          <w:p w14:paraId="743CAE48" w14:textId="77777777" w:rsidR="00B50BE1" w:rsidRDefault="00E214FE">
            <w:pPr>
              <w:pStyle w:val="Contenutotabella"/>
              <w:rPr>
                <w:rFonts w:ascii="Liberation Serif" w:hAnsi="Liberation Serif"/>
                <w:color w:val="000000"/>
                <w:sz w:val="24"/>
                <w:szCs w:val="24"/>
              </w:rPr>
            </w:pPr>
            <w:r>
              <w:rPr>
                <w:rFonts w:ascii="Liberation Serif" w:hAnsi="Liberation Serif"/>
                <w:color w:val="000000"/>
                <w:sz w:val="24"/>
                <w:szCs w:val="24"/>
              </w:rPr>
              <w:t>Musica</w:t>
            </w:r>
          </w:p>
        </w:tc>
      </w:tr>
      <w:tr w:rsidR="00B50BE1" w14:paraId="58C6E27C" w14:textId="77777777">
        <w:tc>
          <w:tcPr>
            <w:tcW w:w="1606" w:type="dxa"/>
            <w:vMerge w:val="restart"/>
            <w:tcBorders>
              <w:left w:val="single" w:sz="4" w:space="0" w:color="000000"/>
              <w:bottom w:val="single" w:sz="4" w:space="0" w:color="000000"/>
            </w:tcBorders>
            <w:shd w:val="clear" w:color="auto" w:fill="auto"/>
          </w:tcPr>
          <w:p w14:paraId="5996E09E" w14:textId="77777777" w:rsidR="00B50BE1" w:rsidRDefault="00E214FE">
            <w:pPr>
              <w:pStyle w:val="Contenutotabella"/>
              <w:rPr>
                <w:rFonts w:ascii="Liberation Serif" w:hAnsi="Liberation Serif"/>
                <w:color w:val="000000"/>
                <w:sz w:val="24"/>
                <w:szCs w:val="24"/>
              </w:rPr>
            </w:pPr>
            <w:r>
              <w:rPr>
                <w:rFonts w:ascii="Liberation Serif" w:hAnsi="Liberation Serif"/>
                <w:color w:val="000000"/>
                <w:sz w:val="24"/>
                <w:szCs w:val="24"/>
              </w:rPr>
              <w:t>pomeriggio</w:t>
            </w:r>
          </w:p>
        </w:tc>
        <w:tc>
          <w:tcPr>
            <w:tcW w:w="1607" w:type="dxa"/>
            <w:tcBorders>
              <w:left w:val="single" w:sz="4" w:space="0" w:color="000000"/>
              <w:bottom w:val="single" w:sz="4" w:space="0" w:color="000000"/>
            </w:tcBorders>
            <w:shd w:val="clear" w:color="auto" w:fill="auto"/>
          </w:tcPr>
          <w:p w14:paraId="0C33F674" w14:textId="77777777" w:rsidR="00B50BE1" w:rsidRDefault="00E214FE">
            <w:pPr>
              <w:pStyle w:val="Contenutotabella"/>
              <w:rPr>
                <w:rFonts w:ascii="Liberation Serif" w:hAnsi="Liberation Serif"/>
                <w:color w:val="000000"/>
                <w:sz w:val="24"/>
                <w:szCs w:val="24"/>
              </w:rPr>
            </w:pPr>
            <w:r>
              <w:rPr>
                <w:rFonts w:ascii="Liberation Serif" w:hAnsi="Liberation Serif"/>
                <w:color w:val="000000"/>
                <w:sz w:val="24"/>
                <w:szCs w:val="24"/>
              </w:rPr>
              <w:t>pasticceria</w:t>
            </w:r>
          </w:p>
        </w:tc>
        <w:tc>
          <w:tcPr>
            <w:tcW w:w="1606" w:type="dxa"/>
            <w:tcBorders>
              <w:left w:val="single" w:sz="4" w:space="0" w:color="000000"/>
              <w:bottom w:val="single" w:sz="4" w:space="0" w:color="000000"/>
            </w:tcBorders>
            <w:shd w:val="clear" w:color="auto" w:fill="auto"/>
          </w:tcPr>
          <w:p w14:paraId="40826694" w14:textId="77777777" w:rsidR="00B50BE1" w:rsidRDefault="00E214FE">
            <w:pPr>
              <w:pStyle w:val="Contenutotabella"/>
              <w:rPr>
                <w:rFonts w:ascii="Liberation Serif" w:hAnsi="Liberation Serif"/>
                <w:color w:val="000000"/>
                <w:sz w:val="24"/>
                <w:szCs w:val="24"/>
              </w:rPr>
            </w:pPr>
            <w:r>
              <w:rPr>
                <w:rFonts w:ascii="Liberation Serif" w:hAnsi="Liberation Serif"/>
                <w:color w:val="000000"/>
                <w:sz w:val="24"/>
                <w:szCs w:val="24"/>
              </w:rPr>
              <w:t>arte</w:t>
            </w:r>
          </w:p>
        </w:tc>
        <w:tc>
          <w:tcPr>
            <w:tcW w:w="1606" w:type="dxa"/>
            <w:vMerge w:val="restart"/>
            <w:tcBorders>
              <w:left w:val="single" w:sz="4" w:space="0" w:color="000000"/>
              <w:bottom w:val="single" w:sz="4" w:space="0" w:color="000000"/>
            </w:tcBorders>
            <w:shd w:val="clear" w:color="auto" w:fill="auto"/>
          </w:tcPr>
          <w:p w14:paraId="65A61C92" w14:textId="77777777" w:rsidR="00B50BE1" w:rsidRDefault="00E214FE">
            <w:pPr>
              <w:pStyle w:val="Contenutotabella"/>
              <w:rPr>
                <w:rFonts w:ascii="Liberation Serif" w:hAnsi="Liberation Serif"/>
                <w:color w:val="000000"/>
                <w:sz w:val="24"/>
                <w:szCs w:val="24"/>
              </w:rPr>
            </w:pPr>
            <w:r>
              <w:rPr>
                <w:rFonts w:ascii="Liberation Serif" w:hAnsi="Liberation Serif"/>
                <w:color w:val="000000"/>
                <w:sz w:val="24"/>
                <w:szCs w:val="24"/>
              </w:rPr>
              <w:t>botanica</w:t>
            </w:r>
          </w:p>
        </w:tc>
        <w:tc>
          <w:tcPr>
            <w:tcW w:w="1606" w:type="dxa"/>
            <w:tcBorders>
              <w:left w:val="single" w:sz="4" w:space="0" w:color="000000"/>
              <w:bottom w:val="single" w:sz="4" w:space="0" w:color="000000"/>
            </w:tcBorders>
            <w:shd w:val="clear" w:color="auto" w:fill="auto"/>
          </w:tcPr>
          <w:p w14:paraId="30A300F4" w14:textId="77777777" w:rsidR="00B50BE1" w:rsidRDefault="00E214FE">
            <w:pPr>
              <w:pStyle w:val="Contenutotabella"/>
              <w:rPr>
                <w:rFonts w:ascii="Liberation Serif" w:hAnsi="Liberation Serif"/>
                <w:color w:val="000000"/>
                <w:sz w:val="24"/>
                <w:szCs w:val="24"/>
              </w:rPr>
            </w:pPr>
            <w:r>
              <w:rPr>
                <w:rFonts w:ascii="Liberation Serif" w:hAnsi="Liberation Serif"/>
                <w:color w:val="000000"/>
                <w:sz w:val="24"/>
                <w:szCs w:val="24"/>
              </w:rPr>
              <w:t>arte</w:t>
            </w:r>
          </w:p>
        </w:tc>
        <w:tc>
          <w:tcPr>
            <w:tcW w:w="1606" w:type="dxa"/>
            <w:tcBorders>
              <w:left w:val="single" w:sz="4" w:space="0" w:color="000000"/>
              <w:bottom w:val="single" w:sz="4" w:space="0" w:color="000000"/>
              <w:right w:val="single" w:sz="4" w:space="0" w:color="000000"/>
            </w:tcBorders>
            <w:shd w:val="clear" w:color="auto" w:fill="auto"/>
          </w:tcPr>
          <w:p w14:paraId="78686A67" w14:textId="77777777" w:rsidR="00B50BE1" w:rsidRDefault="00E214FE">
            <w:pPr>
              <w:pStyle w:val="Contenutotabella"/>
              <w:rPr>
                <w:rFonts w:ascii="Liberation Serif" w:hAnsi="Liberation Serif"/>
                <w:color w:val="000000"/>
                <w:sz w:val="24"/>
                <w:szCs w:val="24"/>
              </w:rPr>
            </w:pPr>
            <w:r>
              <w:rPr>
                <w:rFonts w:ascii="Liberation Serif" w:hAnsi="Liberation Serif"/>
                <w:color w:val="000000"/>
                <w:sz w:val="24"/>
                <w:szCs w:val="24"/>
              </w:rPr>
              <w:t>tessitura</w:t>
            </w:r>
          </w:p>
        </w:tc>
      </w:tr>
      <w:tr w:rsidR="00B50BE1" w14:paraId="6A9531EA" w14:textId="77777777">
        <w:tc>
          <w:tcPr>
            <w:tcW w:w="1606" w:type="dxa"/>
            <w:vMerge/>
            <w:tcBorders>
              <w:left w:val="single" w:sz="4" w:space="0" w:color="000000"/>
              <w:bottom w:val="single" w:sz="4" w:space="0" w:color="000000"/>
            </w:tcBorders>
            <w:shd w:val="clear" w:color="auto" w:fill="auto"/>
          </w:tcPr>
          <w:p w14:paraId="60EB8CA1" w14:textId="77777777" w:rsidR="00B50BE1" w:rsidRDefault="00B50BE1">
            <w:pPr>
              <w:pStyle w:val="Contenutotabella"/>
              <w:rPr>
                <w:rFonts w:ascii="Liberation Serif" w:hAnsi="Liberation Serif"/>
                <w:color w:val="000000"/>
                <w:sz w:val="24"/>
                <w:szCs w:val="24"/>
              </w:rPr>
            </w:pPr>
          </w:p>
        </w:tc>
        <w:tc>
          <w:tcPr>
            <w:tcW w:w="1607" w:type="dxa"/>
            <w:tcBorders>
              <w:left w:val="single" w:sz="4" w:space="0" w:color="000000"/>
              <w:bottom w:val="single" w:sz="4" w:space="0" w:color="000000"/>
            </w:tcBorders>
            <w:shd w:val="clear" w:color="auto" w:fill="auto"/>
          </w:tcPr>
          <w:p w14:paraId="477EF7AC" w14:textId="77777777" w:rsidR="00B50BE1" w:rsidRDefault="00E214FE">
            <w:pPr>
              <w:pStyle w:val="Contenutotabella"/>
              <w:rPr>
                <w:rFonts w:ascii="Liberation Serif" w:hAnsi="Liberation Serif"/>
                <w:color w:val="000000"/>
                <w:sz w:val="24"/>
                <w:szCs w:val="24"/>
              </w:rPr>
            </w:pPr>
            <w:r>
              <w:rPr>
                <w:rFonts w:ascii="Liberation Serif" w:hAnsi="Liberation Serif"/>
                <w:color w:val="000000"/>
                <w:sz w:val="24"/>
                <w:szCs w:val="24"/>
              </w:rPr>
              <w:t>vivaio</w:t>
            </w:r>
          </w:p>
        </w:tc>
        <w:tc>
          <w:tcPr>
            <w:tcW w:w="1606" w:type="dxa"/>
            <w:tcBorders>
              <w:left w:val="single" w:sz="4" w:space="0" w:color="000000"/>
              <w:bottom w:val="single" w:sz="4" w:space="0" w:color="000000"/>
            </w:tcBorders>
            <w:shd w:val="clear" w:color="auto" w:fill="auto"/>
          </w:tcPr>
          <w:p w14:paraId="6CF04CA3" w14:textId="77777777" w:rsidR="00B50BE1" w:rsidRDefault="00E214FE">
            <w:pPr>
              <w:pStyle w:val="Contenutotabella"/>
              <w:rPr>
                <w:rFonts w:ascii="Liberation Serif" w:hAnsi="Liberation Serif"/>
                <w:color w:val="000000"/>
                <w:sz w:val="24"/>
                <w:szCs w:val="24"/>
              </w:rPr>
            </w:pPr>
            <w:r>
              <w:rPr>
                <w:rFonts w:ascii="Liberation Serif" w:hAnsi="Liberation Serif"/>
                <w:color w:val="000000"/>
                <w:sz w:val="24"/>
                <w:szCs w:val="24"/>
              </w:rPr>
              <w:t>vivaio</w:t>
            </w:r>
          </w:p>
        </w:tc>
        <w:tc>
          <w:tcPr>
            <w:tcW w:w="1606" w:type="dxa"/>
            <w:vMerge/>
            <w:tcBorders>
              <w:left w:val="single" w:sz="4" w:space="0" w:color="000000"/>
              <w:bottom w:val="single" w:sz="4" w:space="0" w:color="000000"/>
            </w:tcBorders>
            <w:shd w:val="clear" w:color="auto" w:fill="auto"/>
          </w:tcPr>
          <w:p w14:paraId="59B8EA2C" w14:textId="77777777" w:rsidR="00B50BE1" w:rsidRDefault="00B50BE1">
            <w:pPr>
              <w:pStyle w:val="Contenutotabella"/>
              <w:rPr>
                <w:rFonts w:ascii="Liberation Serif" w:hAnsi="Liberation Serif"/>
                <w:color w:val="000000"/>
                <w:sz w:val="24"/>
                <w:szCs w:val="24"/>
              </w:rPr>
            </w:pPr>
          </w:p>
        </w:tc>
        <w:tc>
          <w:tcPr>
            <w:tcW w:w="1606" w:type="dxa"/>
            <w:tcBorders>
              <w:left w:val="single" w:sz="4" w:space="0" w:color="000000"/>
              <w:bottom w:val="single" w:sz="4" w:space="0" w:color="000000"/>
            </w:tcBorders>
            <w:shd w:val="clear" w:color="auto" w:fill="auto"/>
          </w:tcPr>
          <w:p w14:paraId="25FC75A0" w14:textId="77777777" w:rsidR="00B50BE1" w:rsidRDefault="00E214FE">
            <w:pPr>
              <w:pStyle w:val="Contenutotabella"/>
              <w:rPr>
                <w:rFonts w:ascii="Liberation Serif" w:hAnsi="Liberation Serif"/>
                <w:color w:val="000000"/>
                <w:sz w:val="24"/>
                <w:szCs w:val="24"/>
              </w:rPr>
            </w:pPr>
            <w:r>
              <w:rPr>
                <w:rFonts w:ascii="Liberation Serif" w:hAnsi="Liberation Serif"/>
                <w:color w:val="000000"/>
                <w:sz w:val="24"/>
                <w:szCs w:val="24"/>
              </w:rPr>
              <w:t>tessitura</w:t>
            </w:r>
          </w:p>
        </w:tc>
        <w:tc>
          <w:tcPr>
            <w:tcW w:w="1606" w:type="dxa"/>
            <w:tcBorders>
              <w:left w:val="single" w:sz="4" w:space="0" w:color="000000"/>
              <w:bottom w:val="single" w:sz="4" w:space="0" w:color="000000"/>
              <w:right w:val="single" w:sz="4" w:space="0" w:color="000000"/>
            </w:tcBorders>
            <w:shd w:val="clear" w:color="auto" w:fill="auto"/>
          </w:tcPr>
          <w:p w14:paraId="61393438" w14:textId="77777777" w:rsidR="00B50BE1" w:rsidRDefault="00E214FE">
            <w:pPr>
              <w:pStyle w:val="Contenutotabella"/>
              <w:rPr>
                <w:rFonts w:ascii="Liberation Serif" w:hAnsi="Liberation Serif"/>
                <w:color w:val="000000"/>
                <w:sz w:val="24"/>
                <w:szCs w:val="24"/>
              </w:rPr>
            </w:pPr>
            <w:r>
              <w:rPr>
                <w:rFonts w:ascii="Liberation Serif" w:hAnsi="Liberation Serif"/>
                <w:color w:val="000000"/>
                <w:sz w:val="24"/>
                <w:szCs w:val="24"/>
              </w:rPr>
              <w:t>battitura</w:t>
            </w:r>
          </w:p>
        </w:tc>
      </w:tr>
    </w:tbl>
    <w:p w14:paraId="78A8DB96" w14:textId="77777777" w:rsidR="00B50BE1" w:rsidRDefault="00B50BE1">
      <w:pPr>
        <w:ind w:hanging="57"/>
        <w:rPr>
          <w:rFonts w:ascii="Times New Roman" w:hAnsi="Times New Roman" w:cs="Times New Roman"/>
          <w:sz w:val="24"/>
          <w:szCs w:val="24"/>
          <w:lang w:eastAsia="it-IT"/>
        </w:rPr>
      </w:pPr>
    </w:p>
    <w:p w14:paraId="00FCF3D2" w14:textId="77777777" w:rsidR="00B50BE1" w:rsidRDefault="00B50BE1">
      <w:pPr>
        <w:ind w:hanging="57"/>
        <w:rPr>
          <w:rFonts w:ascii="Times New Roman" w:hAnsi="Times New Roman" w:cs="Times New Roman"/>
          <w:sz w:val="24"/>
          <w:szCs w:val="24"/>
          <w:lang w:eastAsia="it-IT"/>
        </w:rPr>
      </w:pPr>
    </w:p>
    <w:p w14:paraId="0322692E" w14:textId="77777777" w:rsidR="00B50BE1" w:rsidRDefault="00B50BE1">
      <w:pPr>
        <w:ind w:hanging="57"/>
        <w:rPr>
          <w:rFonts w:ascii="Times New Roman" w:hAnsi="Times New Roman" w:cs="Times New Roman"/>
          <w:sz w:val="24"/>
          <w:szCs w:val="24"/>
        </w:rPr>
      </w:pPr>
    </w:p>
    <w:p w14:paraId="5A29AB6E" w14:textId="77777777" w:rsidR="00B50BE1" w:rsidRDefault="00B50BE1">
      <w:pPr>
        <w:rPr>
          <w:rFonts w:ascii="Times New Roman" w:hAnsi="Times New Roman" w:cs="Times New Roman"/>
          <w:sz w:val="24"/>
          <w:szCs w:val="24"/>
        </w:rPr>
      </w:pPr>
    </w:p>
    <w:p w14:paraId="0BA27643" w14:textId="77777777" w:rsidR="00B50BE1" w:rsidRDefault="00B50BE1">
      <w:pPr>
        <w:rPr>
          <w:rFonts w:ascii="Times New Roman" w:hAnsi="Times New Roman" w:cs="Times New Roman"/>
          <w:sz w:val="24"/>
          <w:szCs w:val="24"/>
        </w:rPr>
      </w:pPr>
    </w:p>
    <w:p w14:paraId="729FA4A8" w14:textId="77777777" w:rsidR="00B50BE1" w:rsidRDefault="00E214FE">
      <w:r>
        <w:rPr>
          <w:rFonts w:ascii="Times New Roman" w:hAnsi="Times New Roman" w:cs="Times New Roman"/>
          <w:sz w:val="24"/>
          <w:szCs w:val="24"/>
        </w:rPr>
        <w:t xml:space="preserve">SEZ. 2 -LA COMUNITA’ IRENE CATTANEO </w:t>
      </w:r>
    </w:p>
    <w:p w14:paraId="717CA356" w14:textId="77777777" w:rsidR="00B50BE1" w:rsidRDefault="00E214FE">
      <w:pPr>
        <w:rPr>
          <w:rFonts w:ascii="Times New Roman" w:hAnsi="Times New Roman" w:cs="Times New Roman"/>
          <w:b/>
          <w:bCs/>
          <w:sz w:val="20"/>
          <w:szCs w:val="20"/>
        </w:rPr>
      </w:pPr>
      <w:r>
        <w:rPr>
          <w:rFonts w:ascii="Times New Roman" w:hAnsi="Times New Roman" w:cs="Times New Roman"/>
          <w:b/>
          <w:bCs/>
          <w:sz w:val="24"/>
          <w:szCs w:val="24"/>
        </w:rPr>
        <w:t xml:space="preserve">Comunità sociosanitaria accreditata dalla regione Lombardia </w:t>
      </w:r>
    </w:p>
    <w:p w14:paraId="55930012" w14:textId="77777777" w:rsidR="00B50BE1" w:rsidRDefault="00B50BE1">
      <w:pPr>
        <w:rPr>
          <w:rFonts w:ascii="Times New Roman" w:hAnsi="Times New Roman" w:cs="Times New Roman"/>
          <w:sz w:val="24"/>
          <w:szCs w:val="24"/>
        </w:rPr>
      </w:pPr>
    </w:p>
    <w:p w14:paraId="037686B0" w14:textId="77777777" w:rsidR="00B50BE1" w:rsidRDefault="00B50BE1">
      <w:pPr>
        <w:rPr>
          <w:rFonts w:ascii="Times New Roman" w:hAnsi="Times New Roman" w:cs="Times New Roman"/>
          <w:sz w:val="24"/>
          <w:szCs w:val="24"/>
        </w:rPr>
      </w:pPr>
    </w:p>
    <w:p w14:paraId="7519C0BC" w14:textId="77777777" w:rsidR="00B50BE1" w:rsidRDefault="00E214FE">
      <w:pPr>
        <w:jc w:val="center"/>
        <w:rPr>
          <w:b/>
          <w:bCs/>
          <w:i/>
          <w:iCs/>
        </w:rPr>
      </w:pPr>
      <w:r>
        <w:rPr>
          <w:rFonts w:ascii="Times New Roman" w:hAnsi="Times New Roman"/>
          <w:b/>
          <w:bCs/>
          <w:i/>
          <w:iCs/>
          <w:sz w:val="24"/>
          <w:szCs w:val="24"/>
        </w:rPr>
        <w:t>La comunità fra progetto individuale e progetto d’insieme</w:t>
      </w:r>
    </w:p>
    <w:p w14:paraId="7803F257" w14:textId="77777777" w:rsidR="00B50BE1" w:rsidRDefault="00E214FE">
      <w:pPr>
        <w:rPr>
          <w:rFonts w:ascii="Times New Roman" w:hAnsi="Times New Roman"/>
          <w:sz w:val="24"/>
          <w:szCs w:val="24"/>
        </w:rPr>
      </w:pPr>
      <w:r>
        <w:rPr>
          <w:rFonts w:ascii="Times New Roman" w:hAnsi="Times New Roman"/>
          <w:sz w:val="24"/>
          <w:szCs w:val="24"/>
        </w:rPr>
        <w:t xml:space="preserve">La decisione di avvicinarsi </w:t>
      </w:r>
      <w:r>
        <w:rPr>
          <w:rFonts w:ascii="Times New Roman" w:hAnsi="Times New Roman"/>
          <w:sz w:val="24"/>
          <w:szCs w:val="24"/>
        </w:rPr>
        <w:t>all’accoglienza in comunità è spesso un percorso che una famiglia affronta con motivazioni proprie, che riguardano una storia complessa. La persona con disabilità prova, come tutti,  il desiderio di affrontare la propria vita adulta e di costruire la propr</w:t>
      </w:r>
      <w:r>
        <w:rPr>
          <w:rFonts w:ascii="Times New Roman" w:hAnsi="Times New Roman"/>
          <w:sz w:val="24"/>
          <w:szCs w:val="24"/>
        </w:rPr>
        <w:t>ia indipendenza abitativa; spesso però non ha raggiunto un grado di autonomia sufficiente. Le persone con disabilità intellettiva hanno necessità di un ambiente che rappresenti un costante sostegno alla percezione, alla comunicazione, alla gestione delle e</w:t>
      </w:r>
      <w:r>
        <w:rPr>
          <w:rFonts w:ascii="Times New Roman" w:hAnsi="Times New Roman"/>
          <w:sz w:val="24"/>
          <w:szCs w:val="24"/>
        </w:rPr>
        <w:t>mozioni; questo sostegno può essere rappresentato proprio dalla vita condivisa nel gruppo, come proposto nel percorso comunitario.</w:t>
      </w:r>
    </w:p>
    <w:p w14:paraId="4A74F229" w14:textId="77777777" w:rsidR="00B50BE1" w:rsidRDefault="00E214FE">
      <w:pPr>
        <w:rPr>
          <w:rFonts w:ascii="Times New Roman" w:hAnsi="Times New Roman"/>
          <w:sz w:val="24"/>
          <w:szCs w:val="24"/>
        </w:rPr>
      </w:pPr>
      <w:r>
        <w:rPr>
          <w:rFonts w:ascii="Times New Roman" w:hAnsi="Times New Roman"/>
          <w:sz w:val="24"/>
          <w:szCs w:val="24"/>
        </w:rPr>
        <w:t>Nella nostra esperienza si deve affrontare con grande delicatezza il tema del consenso che la persona disabile può dare al pe</w:t>
      </w:r>
      <w:r>
        <w:rPr>
          <w:rFonts w:ascii="Times New Roman" w:hAnsi="Times New Roman"/>
          <w:sz w:val="24"/>
          <w:szCs w:val="24"/>
        </w:rPr>
        <w:t>rcorso comunitario:. Le  aspettative, le  emozioni, la comprensibile presenza di dubbi o diffidenze, la difficoltà ad affrontare cambiamenti di vita : sono tutti aspetti che devono essere previsti, a cui occorre dare la possibilità di emergere, a cui bisog</w:t>
      </w:r>
      <w:r>
        <w:rPr>
          <w:rFonts w:ascii="Times New Roman" w:hAnsi="Times New Roman"/>
          <w:sz w:val="24"/>
          <w:szCs w:val="24"/>
        </w:rPr>
        <w:t>na saper dare risposte. Per questo motivo riteniamo indispensabile dare alla persona con disabilità il tempo e l’occasione di costruire un approccio graduale alla vita comunitaria. Il percorso prevede la frequenza alla “comunità diurna” per un periodo suff</w:t>
      </w:r>
      <w:r>
        <w:rPr>
          <w:rFonts w:ascii="Times New Roman" w:hAnsi="Times New Roman"/>
          <w:sz w:val="24"/>
          <w:szCs w:val="24"/>
        </w:rPr>
        <w:t>iciente a prendere confidenza con l’ambiente, le attività e le persone, educatori e utenti. Se questo percorso ha dato esito positivo si può affrontare il tema dell’abitare insieme, durante il week end o nei giorni feriali a seconda delle preferenze o nece</w:t>
      </w:r>
      <w:r>
        <w:rPr>
          <w:rFonts w:ascii="Times New Roman" w:hAnsi="Times New Roman"/>
          <w:sz w:val="24"/>
          <w:szCs w:val="24"/>
        </w:rPr>
        <w:t>ssità. Il percorso iniziale di inserimento in comunità non deve dare nulla per scontato, e procede anche nel primo periodo dell’accoglienza, in cui il consenso al progetto deve progressivamente consolidarsi.</w:t>
      </w:r>
    </w:p>
    <w:p w14:paraId="037AE0CC" w14:textId="77777777" w:rsidR="00B50BE1" w:rsidRDefault="00E214FE">
      <w:pPr>
        <w:rPr>
          <w:rFonts w:ascii="Times New Roman" w:hAnsi="Times New Roman"/>
          <w:sz w:val="24"/>
          <w:szCs w:val="24"/>
        </w:rPr>
      </w:pPr>
      <w:r>
        <w:rPr>
          <w:rFonts w:ascii="Times New Roman" w:hAnsi="Times New Roman"/>
          <w:sz w:val="24"/>
          <w:szCs w:val="24"/>
        </w:rPr>
        <w:t>Questa preparazione permette di affrontare la cr</w:t>
      </w:r>
      <w:r>
        <w:rPr>
          <w:rFonts w:ascii="Times New Roman" w:hAnsi="Times New Roman"/>
          <w:sz w:val="24"/>
          <w:szCs w:val="24"/>
        </w:rPr>
        <w:t xml:space="preserve">eazione di un progetto individuale che si incentrerà sulle proposte di attività e gli interventi che la comunità potrà offrire; ma vorremmo mettere l’accento sulla peculiarità del percorso comunitario, che non é soltanto un’offerta educativa rivolta </w:t>
      </w:r>
      <w:r>
        <w:rPr>
          <w:rFonts w:ascii="Times New Roman" w:hAnsi="Times New Roman"/>
          <w:sz w:val="24"/>
          <w:szCs w:val="24"/>
        </w:rPr>
        <w:lastRenderedPageBreak/>
        <w:t>al sin</w:t>
      </w:r>
      <w:r>
        <w:rPr>
          <w:rFonts w:ascii="Times New Roman" w:hAnsi="Times New Roman"/>
          <w:sz w:val="24"/>
          <w:szCs w:val="24"/>
        </w:rPr>
        <w:t xml:space="preserve">golo utente. </w:t>
      </w:r>
      <w:r>
        <w:rPr>
          <w:rFonts w:ascii="Times New Roman" w:hAnsi="Times New Roman"/>
          <w:sz w:val="24"/>
          <w:szCs w:val="24"/>
          <w:u w:val="single"/>
        </w:rPr>
        <w:t>E’ innanzitutto un percorso svolto da un gruppo di persone, che condivide un’esperienza di vita molto intensa.</w:t>
      </w:r>
    </w:p>
    <w:p w14:paraId="1C0E93AE" w14:textId="77777777" w:rsidR="00B50BE1" w:rsidRDefault="00E214FE">
      <w:r>
        <w:rPr>
          <w:rFonts w:ascii="Times New Roman" w:hAnsi="Times New Roman"/>
          <w:sz w:val="24"/>
          <w:szCs w:val="24"/>
        </w:rPr>
        <w:t>Non é banale né scontato vivere insieme, e gran parte del lavoro educativo é rivolto alla costruzione di questo progetto collettivo,</w:t>
      </w:r>
      <w:r>
        <w:rPr>
          <w:rFonts w:ascii="Times New Roman" w:hAnsi="Times New Roman"/>
          <w:sz w:val="24"/>
          <w:szCs w:val="24"/>
        </w:rPr>
        <w:t xml:space="preserve"> come in un’orchestra in cui il suono di ciascuno  si fonde nell’armonia che comprende tutti.</w:t>
      </w:r>
    </w:p>
    <w:p w14:paraId="76443C12" w14:textId="77777777" w:rsidR="00B50BE1" w:rsidRDefault="00E214FE">
      <w:pPr>
        <w:jc w:val="center"/>
        <w:rPr>
          <w:rFonts w:ascii="Times New Roman" w:hAnsi="Times New Roman"/>
          <w:sz w:val="24"/>
          <w:szCs w:val="24"/>
        </w:rPr>
      </w:pPr>
      <w:r>
        <w:rPr>
          <w:rFonts w:ascii="Times New Roman" w:hAnsi="Times New Roman"/>
          <w:sz w:val="24"/>
          <w:szCs w:val="24"/>
        </w:rPr>
        <w:t>E</w:t>
      </w:r>
      <w:r>
        <w:rPr>
          <w:rFonts w:ascii="Times New Roman" w:hAnsi="Times New Roman"/>
          <w:i/>
          <w:iCs/>
          <w:sz w:val="24"/>
          <w:szCs w:val="24"/>
        </w:rPr>
        <w:t>’ cosa salutare se la comunità si specchia nell’anima del singolo</w:t>
      </w:r>
    </w:p>
    <w:p w14:paraId="32C171C8" w14:textId="77777777" w:rsidR="00B50BE1" w:rsidRDefault="00E214FE">
      <w:pPr>
        <w:jc w:val="center"/>
        <w:rPr>
          <w:i/>
          <w:iCs/>
        </w:rPr>
      </w:pPr>
      <w:r>
        <w:rPr>
          <w:rFonts w:ascii="Times New Roman" w:hAnsi="Times New Roman"/>
          <w:i/>
          <w:iCs/>
          <w:sz w:val="24"/>
          <w:szCs w:val="24"/>
        </w:rPr>
        <w:t>e se  la  forza della singola anima opera in tutta la comunità</w:t>
      </w:r>
    </w:p>
    <w:p w14:paraId="4236C738" w14:textId="77777777" w:rsidR="00B50BE1" w:rsidRDefault="00E214FE">
      <w:pPr>
        <w:jc w:val="center"/>
        <w:rPr>
          <w:i/>
          <w:iCs/>
        </w:rPr>
      </w:pPr>
      <w:r>
        <w:rPr>
          <w:rFonts w:ascii="Times New Roman" w:hAnsi="Times New Roman"/>
          <w:i/>
          <w:iCs/>
          <w:sz w:val="24"/>
          <w:szCs w:val="24"/>
        </w:rPr>
        <w:t>R. Steiner</w:t>
      </w:r>
    </w:p>
    <w:p w14:paraId="4A8586B6" w14:textId="77777777" w:rsidR="00B50BE1" w:rsidRDefault="00E214FE">
      <w:pPr>
        <w:jc w:val="center"/>
        <w:rPr>
          <w:b/>
          <w:bCs/>
          <w:i/>
          <w:iCs/>
        </w:rPr>
      </w:pPr>
      <w:r>
        <w:rPr>
          <w:rFonts w:ascii="Times New Roman" w:hAnsi="Times New Roman"/>
          <w:b/>
          <w:bCs/>
          <w:i/>
          <w:iCs/>
          <w:sz w:val="24"/>
          <w:szCs w:val="24"/>
        </w:rPr>
        <w:t xml:space="preserve">La vita </w:t>
      </w:r>
      <w:r>
        <w:rPr>
          <w:rFonts w:ascii="Times New Roman" w:hAnsi="Times New Roman"/>
          <w:b/>
          <w:bCs/>
          <w:i/>
          <w:iCs/>
          <w:sz w:val="24"/>
          <w:szCs w:val="24"/>
        </w:rPr>
        <w:t>comunitaria</w:t>
      </w:r>
    </w:p>
    <w:p w14:paraId="7F8DC603" w14:textId="77777777" w:rsidR="00B50BE1" w:rsidRDefault="00E214FE">
      <w:pPr>
        <w:rPr>
          <w:rFonts w:ascii="Times New Roman" w:hAnsi="Times New Roman"/>
          <w:sz w:val="24"/>
          <w:szCs w:val="24"/>
        </w:rPr>
      </w:pPr>
      <w:r>
        <w:rPr>
          <w:rFonts w:ascii="Times New Roman" w:hAnsi="Times New Roman"/>
          <w:sz w:val="24"/>
          <w:szCs w:val="24"/>
        </w:rPr>
        <w:t>Tutti gli aspetti della vita comunitaria pongono l’accento sul progetto d’insieme e sul progetto individuale, che si completano e si sostengono reciprocamente. Nello spazio che segue cercheremo di descrivere gli aspetti essenziali della vita in</w:t>
      </w:r>
      <w:r>
        <w:rPr>
          <w:rFonts w:ascii="Times New Roman" w:hAnsi="Times New Roman"/>
          <w:sz w:val="24"/>
          <w:szCs w:val="24"/>
        </w:rPr>
        <w:t xml:space="preserve"> comune, dando anche spazio alle domande che più frequentemente i genitori e i caregivers ci rivolgono.</w:t>
      </w:r>
    </w:p>
    <w:p w14:paraId="7CF24F62" w14:textId="77777777" w:rsidR="00B50BE1" w:rsidRDefault="00B50BE1">
      <w:pPr>
        <w:rPr>
          <w:rFonts w:ascii="Times New Roman" w:hAnsi="Times New Roman"/>
          <w:sz w:val="24"/>
          <w:szCs w:val="24"/>
        </w:rPr>
      </w:pPr>
    </w:p>
    <w:p w14:paraId="76DC4AD3" w14:textId="77777777" w:rsidR="00B50BE1" w:rsidRDefault="00E214FE">
      <w:pPr>
        <w:rPr>
          <w:i/>
          <w:iCs/>
        </w:rPr>
      </w:pPr>
      <w:r>
        <w:rPr>
          <w:rFonts w:ascii="Times New Roman" w:hAnsi="Times New Roman"/>
          <w:i/>
          <w:iCs/>
          <w:sz w:val="24"/>
          <w:szCs w:val="24"/>
        </w:rPr>
        <w:t>Il ritmo della giornata</w:t>
      </w:r>
    </w:p>
    <w:p w14:paraId="7C2F73F7" w14:textId="77777777" w:rsidR="00B50BE1" w:rsidRDefault="00E214FE">
      <w:r>
        <w:rPr>
          <w:rFonts w:ascii="Times New Roman" w:hAnsi="Times New Roman"/>
          <w:sz w:val="24"/>
          <w:szCs w:val="24"/>
        </w:rPr>
        <w:t>Nei giorni feriali, la mattina, gli educatori seguono gli ospiti al loro risveglio tenendo conto delle necessità e dei tempi di</w:t>
      </w:r>
      <w:r>
        <w:rPr>
          <w:rFonts w:ascii="Times New Roman" w:hAnsi="Times New Roman"/>
          <w:sz w:val="24"/>
          <w:szCs w:val="24"/>
        </w:rPr>
        <w:t xml:space="preserve"> ciascuno. Dopo le attività di igiene mattutina tutto il gruppo si riunisce in sala da pranzo per la colazione. Alle 9 la giornata di lavoro inizia con il Grande Cerchio che riunisce tutti gli ospiti dei vari servizi,gli educatori e una volta la settimana,</w:t>
      </w:r>
      <w:r>
        <w:rPr>
          <w:rFonts w:ascii="Times New Roman" w:hAnsi="Times New Roman"/>
          <w:sz w:val="24"/>
          <w:szCs w:val="24"/>
        </w:rPr>
        <w:t xml:space="preserve"> il lunedì, anche tutti i lavoratori della Cooperativa agricola, compreso il personale amministrativo. E’ un momento molto importante, in cui si canta, si recita una breve riflessione dal Calendario dell’Anima di Rudolf Steiner e ci si scambiano tutte le i</w:t>
      </w:r>
      <w:r>
        <w:rPr>
          <w:rFonts w:ascii="Times New Roman" w:hAnsi="Times New Roman"/>
          <w:sz w:val="24"/>
          <w:szCs w:val="24"/>
        </w:rPr>
        <w:t>nformazioni: i lavori agricoli stagionali, gli eventi attesi, incontri e visite di ospiti dall’esterno, i compleanni, il benvenuto a nuovi ospiti o lavoratori. E’ l’introduzione alle varie attività di lavoro che coinvolgono ospiti della Comunità e dei vari</w:t>
      </w:r>
      <w:r>
        <w:rPr>
          <w:rFonts w:ascii="Times New Roman" w:hAnsi="Times New Roman"/>
          <w:sz w:val="24"/>
          <w:szCs w:val="24"/>
        </w:rPr>
        <w:t xml:space="preserve"> servizi. Come abbiamo già descritto, dalle 9 alle 16 tutte le attività presenti sono condivise con gli altri servizi; sono programmati nello stesso orario due o tre laboratori diversi che comprendono attività agricole, artigianali, artistiche  svolte in p</w:t>
      </w:r>
      <w:r>
        <w:rPr>
          <w:rFonts w:ascii="Times New Roman" w:hAnsi="Times New Roman"/>
          <w:sz w:val="24"/>
          <w:szCs w:val="24"/>
        </w:rPr>
        <w:t>iccolo gruppo. Ogni ospite ha un proprio calendario delle attività che é descritto nel suo progetto individuale e viene deciso sulla base delle preferenze, delle attitudini, delle capacità e dei talenti, ed anche della motivazione. In caso di malessere o m</w:t>
      </w:r>
      <w:r>
        <w:rPr>
          <w:rFonts w:ascii="Times New Roman" w:hAnsi="Times New Roman"/>
          <w:sz w:val="24"/>
          <w:szCs w:val="24"/>
        </w:rPr>
        <w:t>alattia, naturalmente, al posto delle attività l’ospite riceverà assistenza dagli educatori che non sono attivi in laboratorio.  Alle 12.30 gli ospiti della Comunità insieme agli educatori pranzano e poi è previsto un periodo di riposo; alcuni ospiti si ri</w:t>
      </w:r>
      <w:r>
        <w:rPr>
          <w:rFonts w:ascii="Times New Roman" w:hAnsi="Times New Roman"/>
          <w:sz w:val="24"/>
          <w:szCs w:val="24"/>
        </w:rPr>
        <w:t>tirano in camera, altri partecipano alle attività previste per i giovani del centro diurno. Dopo la merenda delle 15.30 c’é ancora tempo per attività di lavoro. Alle 17.30 sono previste ogni giorno attività artistiche o didattiche. Alle 19.30 viene servita</w:t>
      </w:r>
      <w:r>
        <w:rPr>
          <w:rFonts w:ascii="Times New Roman" w:hAnsi="Times New Roman"/>
          <w:sz w:val="24"/>
          <w:szCs w:val="24"/>
        </w:rPr>
        <w:t xml:space="preserve"> la cena. Dopo la cena ci si riunisce nel salotto dove viene letta una storia e si ha un momento comune; poi gli educatori in turno aiutano gli ospiti a prepararsi per la notte. Non si tratta di pura assistenza ma di aiutare ogni ospite a entrare nel mondo</w:t>
      </w:r>
      <w:r>
        <w:rPr>
          <w:rFonts w:ascii="Times New Roman" w:hAnsi="Times New Roman"/>
          <w:sz w:val="24"/>
          <w:szCs w:val="24"/>
        </w:rPr>
        <w:t xml:space="preserve"> notturno serenamente.</w:t>
      </w:r>
    </w:p>
    <w:p w14:paraId="4380B98D" w14:textId="77777777" w:rsidR="00B50BE1" w:rsidRDefault="00E214FE">
      <w:pPr>
        <w:rPr>
          <w:rFonts w:ascii="Times New Roman" w:hAnsi="Times New Roman"/>
          <w:sz w:val="24"/>
          <w:szCs w:val="24"/>
        </w:rPr>
      </w:pPr>
      <w:r>
        <w:rPr>
          <w:rFonts w:ascii="Times New Roman" w:hAnsi="Times New Roman"/>
          <w:sz w:val="24"/>
          <w:szCs w:val="24"/>
        </w:rPr>
        <w:t xml:space="preserve">Il sabato e la domenica invece il ritmo della giornata é… festivo. Il sabato mattina non c’é un’ora fissa per la sveglia, e il tempo é dedicato alle cure del corpo e del proprio spazio. Al pomeriggio si va in piscina o si effettuano </w:t>
      </w:r>
      <w:r>
        <w:rPr>
          <w:rFonts w:ascii="Times New Roman" w:hAnsi="Times New Roman"/>
          <w:sz w:val="24"/>
          <w:szCs w:val="24"/>
        </w:rPr>
        <w:t xml:space="preserve">le spese personali. La domenica mattina chi lo desidera può andare a </w:t>
      </w:r>
      <w:r>
        <w:rPr>
          <w:rFonts w:ascii="Times New Roman" w:hAnsi="Times New Roman"/>
          <w:sz w:val="24"/>
          <w:szCs w:val="24"/>
        </w:rPr>
        <w:lastRenderedPageBreak/>
        <w:t>Messa; durante la giornata a seconda della stagione si programmano attività all’esterno: gite, giornate al lago, cinema, partecipazione a feste di paese, attività culturali offerte dal te</w:t>
      </w:r>
      <w:r>
        <w:rPr>
          <w:rFonts w:ascii="Times New Roman" w:hAnsi="Times New Roman"/>
          <w:sz w:val="24"/>
          <w:szCs w:val="24"/>
        </w:rPr>
        <w:t xml:space="preserve">rritorio. Le attività del sabato e della domenica sono condivise con gli ospiti dell’appartamento protetto e di Ca’ Rondanini. </w:t>
      </w:r>
    </w:p>
    <w:p w14:paraId="3C5B2293" w14:textId="77777777" w:rsidR="00B50BE1" w:rsidRDefault="00E214FE">
      <w:pPr>
        <w:rPr>
          <w:i/>
          <w:iCs/>
        </w:rPr>
      </w:pPr>
      <w:r>
        <w:rPr>
          <w:rFonts w:ascii="Times New Roman" w:hAnsi="Times New Roman"/>
          <w:i/>
          <w:iCs/>
          <w:sz w:val="24"/>
          <w:szCs w:val="24"/>
        </w:rPr>
        <w:t>Il ritmo dell’anno</w:t>
      </w:r>
    </w:p>
    <w:p w14:paraId="0F4A3EC4" w14:textId="77777777" w:rsidR="00B50BE1" w:rsidRDefault="00E214FE">
      <w:r>
        <w:rPr>
          <w:rFonts w:ascii="Times New Roman" w:hAnsi="Times New Roman"/>
          <w:sz w:val="24"/>
          <w:szCs w:val="24"/>
        </w:rPr>
        <w:t xml:space="preserve">La grande fortuna di vivere immersi nella natura e di essere attivamente coinvolti nel lavoro agricolo rende </w:t>
      </w:r>
      <w:r>
        <w:rPr>
          <w:rFonts w:ascii="Times New Roman" w:hAnsi="Times New Roman"/>
          <w:sz w:val="24"/>
          <w:szCs w:val="24"/>
        </w:rPr>
        <w:t>palese il grande ritmo delle stagioni, in cui l’anima può riflettersi. Ogni occasione viene colta per osservare , comprendere e ricordare tutte le sfumature di questo grande spettacolo che ogni giorno presenta un volto nuovo. Le persone con disabilità inte</w:t>
      </w:r>
      <w:r>
        <w:rPr>
          <w:rFonts w:ascii="Times New Roman" w:hAnsi="Times New Roman"/>
          <w:sz w:val="24"/>
          <w:szCs w:val="24"/>
        </w:rPr>
        <w:t>llettiva necessitano di un sostegno per afferrare astrattamente le leggi che regolano la varietà dei fenomeni naturali, ma l’esperienza pratica e la ripetizione nel tempo creano le condizioni per una comprensione salutare. E’ di grande aiuto anche lo scand</w:t>
      </w:r>
      <w:r>
        <w:rPr>
          <w:rFonts w:ascii="Times New Roman" w:hAnsi="Times New Roman"/>
          <w:sz w:val="24"/>
          <w:szCs w:val="24"/>
        </w:rPr>
        <w:t>ire del tempo attraverso le feste dell’anno, a cui la Comunità dà molta importanza. Il tempo dell’Avvento e l’atmosfera del Natale, per esempio, sono vissuti in Comunità sia nella vita quotidiana che in un momento di festa condiviso con l’esterno, con le f</w:t>
      </w:r>
      <w:r>
        <w:rPr>
          <w:rFonts w:ascii="Times New Roman" w:hAnsi="Times New Roman"/>
          <w:sz w:val="24"/>
          <w:szCs w:val="24"/>
        </w:rPr>
        <w:t xml:space="preserve">amiglie e con gli amici del territorio. Nel rispetto delle libere convinzioni religiose di ciascuno, si cerca di dare a questo momento così pieno di calore un significato profondo, diverso da quello dettato dal consumismo. Le decorazioni natalizie vengono </w:t>
      </w:r>
      <w:r>
        <w:rPr>
          <w:rFonts w:ascii="Times New Roman" w:hAnsi="Times New Roman"/>
          <w:sz w:val="24"/>
          <w:szCs w:val="24"/>
        </w:rPr>
        <w:t>prodotte “in casa”, ogni sera i racconti sono ispirati all’atmosfera del Natale. Nella seconda metà del mese di dicembre viene organizzata una grande festa che ha al centro la spirale dell’Avvento, una celebrazione del Natale tipica della tradizione nordic</w:t>
      </w:r>
      <w:r>
        <w:rPr>
          <w:rFonts w:ascii="Times New Roman" w:hAnsi="Times New Roman"/>
          <w:sz w:val="24"/>
          <w:szCs w:val="24"/>
        </w:rPr>
        <w:t>a. Ogni passaggio fra le stagioni ha il suo proprio momento celebrativo: da Pasqua a San Martino, da San Giovanni a san Michele cerchiamo creativamente di ispirare negli ospiti della comunità una partecipazione attiva e piena di calore.</w:t>
      </w:r>
    </w:p>
    <w:p w14:paraId="2E56A51E" w14:textId="77777777" w:rsidR="00B50BE1" w:rsidRDefault="00E214FE">
      <w:pPr>
        <w:rPr>
          <w:i/>
          <w:iCs/>
        </w:rPr>
      </w:pPr>
      <w:r>
        <w:rPr>
          <w:rFonts w:ascii="Times New Roman" w:hAnsi="Times New Roman"/>
          <w:i/>
          <w:iCs/>
          <w:sz w:val="24"/>
          <w:szCs w:val="24"/>
        </w:rPr>
        <w:t>La vita affettiva</w:t>
      </w:r>
    </w:p>
    <w:p w14:paraId="4D09476A" w14:textId="77777777" w:rsidR="00B50BE1" w:rsidRDefault="00E214FE">
      <w:pPr>
        <w:rPr>
          <w:rFonts w:ascii="Times New Roman" w:hAnsi="Times New Roman"/>
          <w:sz w:val="24"/>
          <w:szCs w:val="24"/>
        </w:rPr>
      </w:pPr>
      <w:r>
        <w:rPr>
          <w:rFonts w:ascii="Times New Roman" w:hAnsi="Times New Roman"/>
          <w:sz w:val="24"/>
          <w:szCs w:val="24"/>
        </w:rPr>
        <w:t>L</w:t>
      </w:r>
      <w:r>
        <w:rPr>
          <w:rFonts w:ascii="Times New Roman" w:hAnsi="Times New Roman"/>
          <w:sz w:val="24"/>
          <w:szCs w:val="24"/>
        </w:rPr>
        <w:t>a Comunità valorizza e tutela le relazioni che ogni ospite ha con la propria famiglia. Le visite a casa, le comunicazioni telefoniche, le uscite con i familiari sono regolate secondo il progetto individuale e vengono concordate secondo le necessità della v</w:t>
      </w:r>
      <w:r>
        <w:rPr>
          <w:rFonts w:ascii="Times New Roman" w:hAnsi="Times New Roman"/>
          <w:sz w:val="24"/>
          <w:szCs w:val="24"/>
        </w:rPr>
        <w:t xml:space="preserve">ita comune. </w:t>
      </w:r>
    </w:p>
    <w:p w14:paraId="78058D57" w14:textId="77777777" w:rsidR="00B50BE1" w:rsidRDefault="00E214FE">
      <w:pPr>
        <w:rPr>
          <w:rFonts w:ascii="Times New Roman" w:hAnsi="Times New Roman"/>
          <w:sz w:val="24"/>
          <w:szCs w:val="24"/>
        </w:rPr>
      </w:pPr>
      <w:r>
        <w:rPr>
          <w:rFonts w:ascii="Times New Roman" w:hAnsi="Times New Roman"/>
          <w:sz w:val="24"/>
          <w:szCs w:val="24"/>
        </w:rPr>
        <w:t>La vita di relazione delle persone con disabilità intellettiva spesso risente delle limitazioni e  delle difficoltà che hanno caratterizzato la loro esperienza di vita. L’integrazione scolastica non sempre dà sostegno alla nascita di vere amic</w:t>
      </w:r>
      <w:r>
        <w:rPr>
          <w:rFonts w:ascii="Times New Roman" w:hAnsi="Times New Roman"/>
          <w:sz w:val="24"/>
          <w:szCs w:val="24"/>
        </w:rPr>
        <w:t>izie, le difficoltà di accettazione e autostima generano insicurezza e isolamento; anche la capacità di relazione ha bisogno di un percorso educativo. La Comunità ha fra i suoi obiettivi proprio lo sviluppo e il sostegno delle capacità relazionali degli os</w:t>
      </w:r>
      <w:r>
        <w:rPr>
          <w:rFonts w:ascii="Times New Roman" w:hAnsi="Times New Roman"/>
          <w:sz w:val="24"/>
          <w:szCs w:val="24"/>
        </w:rPr>
        <w:t>piti; la vita comunitaria stessa é una palestra per la comunicazione interpersonale. Sia fra gli ospiti che fra ospiti ed educatori si costruisce una rete di relazioni a cui  non è estranea la dimensione affettiva, che va considerata un grande e importante</w:t>
      </w:r>
      <w:r>
        <w:rPr>
          <w:rFonts w:ascii="Times New Roman" w:hAnsi="Times New Roman"/>
          <w:sz w:val="24"/>
          <w:szCs w:val="24"/>
        </w:rPr>
        <w:t xml:space="preserve"> stimolo allo sforzo evolutivo di ciascuno. L’affettività però può manifestarsi soltanto in un rapporto fra adulti che riconoscono l’altro come un essere da rispettare ed accogliere nelle sue particolarità. La comunità è in questo senso una via di formazio</w:t>
      </w:r>
      <w:r>
        <w:rPr>
          <w:rFonts w:ascii="Times New Roman" w:hAnsi="Times New Roman"/>
          <w:sz w:val="24"/>
          <w:szCs w:val="24"/>
        </w:rPr>
        <w:t>ne all’ascolto e alla comprensione, necessaria premessa all’instaurarsi di relazioni significative e gratificanti.</w:t>
      </w:r>
    </w:p>
    <w:p w14:paraId="080C28A9" w14:textId="77777777" w:rsidR="00B50BE1" w:rsidRDefault="00E214FE">
      <w:pPr>
        <w:rPr>
          <w:rFonts w:ascii="Times New Roman" w:hAnsi="Times New Roman"/>
          <w:i/>
          <w:iCs/>
          <w:sz w:val="24"/>
          <w:szCs w:val="24"/>
        </w:rPr>
      </w:pPr>
      <w:r>
        <w:rPr>
          <w:rFonts w:ascii="Times New Roman" w:hAnsi="Times New Roman"/>
          <w:i/>
          <w:iCs/>
          <w:sz w:val="24"/>
          <w:szCs w:val="24"/>
        </w:rPr>
        <w:t>L’uso dei media</w:t>
      </w:r>
    </w:p>
    <w:p w14:paraId="55809E28" w14:textId="77777777" w:rsidR="00B50BE1" w:rsidRDefault="00E214FE">
      <w:r>
        <w:rPr>
          <w:rFonts w:ascii="Times New Roman" w:hAnsi="Times New Roman"/>
          <w:sz w:val="24"/>
          <w:szCs w:val="24"/>
        </w:rPr>
        <w:t>I mezzi di comunicazione di massa hanno cambiato la nostra vita e ci offrono molte opportunità. Non sempre però il loro uso é</w:t>
      </w:r>
      <w:r>
        <w:rPr>
          <w:rFonts w:ascii="Times New Roman" w:hAnsi="Times New Roman"/>
          <w:sz w:val="24"/>
          <w:szCs w:val="24"/>
        </w:rPr>
        <w:t xml:space="preserve"> benefico, perché induce spesso una sorta di passività;  e in particolar modo le persone con disabilità intellettive corrono rischi di sovraesposizione non trascurabili. E’ </w:t>
      </w:r>
      <w:r>
        <w:rPr>
          <w:rFonts w:ascii="Times New Roman" w:hAnsi="Times New Roman"/>
          <w:sz w:val="24"/>
          <w:szCs w:val="24"/>
        </w:rPr>
        <w:lastRenderedPageBreak/>
        <w:t>difficile per i nostri ospiti difendersi dall’eccesso di stimoli, oppure saper limi</w:t>
      </w:r>
      <w:r>
        <w:rPr>
          <w:rFonts w:ascii="Times New Roman" w:hAnsi="Times New Roman"/>
          <w:sz w:val="24"/>
          <w:szCs w:val="24"/>
        </w:rPr>
        <w:t>tare tempi e modalità della fruizione. Abbiamo deciso di non installare apparecchi televisivi, che per la loro stessa natura finiscono per diventare il punto di riferimento per tutti i momenti di pausa, sostituendosi alla conversazione e al rapporto umano.</w:t>
      </w:r>
      <w:r>
        <w:rPr>
          <w:rFonts w:ascii="Times New Roman" w:hAnsi="Times New Roman"/>
          <w:sz w:val="24"/>
          <w:szCs w:val="24"/>
        </w:rPr>
        <w:t xml:space="preserve"> Preferiamo utilizzare un computer che ci permette di vedere film, eventi sportivi, concerti, documentari, spettacoli, selezionati in base alle preferenze degli ospiti e al valore culturale e sociale delle proposte. Il computer é anche a disposizione degli</w:t>
      </w:r>
      <w:r>
        <w:rPr>
          <w:rFonts w:ascii="Times New Roman" w:hAnsi="Times New Roman"/>
          <w:sz w:val="24"/>
          <w:szCs w:val="24"/>
        </w:rPr>
        <w:t xml:space="preserve"> ospiti che sono in grado di utilizzarlo, con orari e modalità inseriti nel loro progetto individuale. Oggi però il mezzo di comunicazione più importante, con cui é necessario confrontarsi, é il cellulare, in particolare lo smartphone che consente la navig</w:t>
      </w:r>
      <w:r>
        <w:rPr>
          <w:rFonts w:ascii="Times New Roman" w:hAnsi="Times New Roman"/>
          <w:sz w:val="24"/>
          <w:szCs w:val="24"/>
        </w:rPr>
        <w:t>azione in rete. Anche questo é uno strumento utile, ma non sempre facilmente gestibile. In comunità la regola generale é di non usare il cellulare durante i momenti comuni, come i pasti, e durante le attività di lavoro o culturali; per alcuni ospiti può es</w:t>
      </w:r>
      <w:r>
        <w:rPr>
          <w:rFonts w:ascii="Times New Roman" w:hAnsi="Times New Roman"/>
          <w:sz w:val="24"/>
          <w:szCs w:val="24"/>
        </w:rPr>
        <w:t>sere comunque  sconsigliato, perché per esempio può innescare comportamenti/problema. Anche l’uso del cellulare viene quindi regolato secondo il progetto individuale.</w:t>
      </w:r>
    </w:p>
    <w:p w14:paraId="4240384D" w14:textId="77777777" w:rsidR="00B50BE1" w:rsidRDefault="00E214FE">
      <w:pPr>
        <w:rPr>
          <w:i/>
          <w:iCs/>
        </w:rPr>
      </w:pPr>
      <w:r>
        <w:rPr>
          <w:rFonts w:ascii="Times New Roman" w:hAnsi="Times New Roman"/>
          <w:i/>
          <w:iCs/>
          <w:sz w:val="24"/>
          <w:szCs w:val="24"/>
        </w:rPr>
        <w:t>L’alimentazione</w:t>
      </w:r>
    </w:p>
    <w:p w14:paraId="34BCBEA9" w14:textId="77777777" w:rsidR="00B50BE1" w:rsidRDefault="00E214FE">
      <w:r>
        <w:rPr>
          <w:rFonts w:ascii="Times New Roman" w:hAnsi="Times New Roman"/>
          <w:sz w:val="24"/>
          <w:szCs w:val="24"/>
        </w:rPr>
        <w:t>La  forte integrazione fra la Comunità e la Cooperativa agricola biodinam</w:t>
      </w:r>
      <w:r>
        <w:rPr>
          <w:rFonts w:ascii="Times New Roman" w:hAnsi="Times New Roman"/>
          <w:sz w:val="24"/>
          <w:szCs w:val="24"/>
        </w:rPr>
        <w:t>ica si sviluppa su tutta la filiera fino alla nostra tavola. E’ parte del nostro progetto offrire agli ospiti un’alimentazione sana, che privilegia prodotti da coltivazione biologico/biodinamica, sia quelli di nostra produzione sia i prodotti distribuiti n</w:t>
      </w:r>
      <w:r>
        <w:rPr>
          <w:rFonts w:ascii="Times New Roman" w:hAnsi="Times New Roman"/>
          <w:sz w:val="24"/>
          <w:szCs w:val="24"/>
        </w:rPr>
        <w:t>el nostro negozio. Lo stile alimentare privilegia cereali integrali, verdure di ogni tipo, formaggi e uova; carne e pesce vengono proposti due/tre volte alla settimana. Si tratta di una proposta alimentare che vuole venire incontro alle esigenze di persone</w:t>
      </w:r>
      <w:r>
        <w:rPr>
          <w:rFonts w:ascii="Times New Roman" w:hAnsi="Times New Roman"/>
          <w:sz w:val="24"/>
          <w:szCs w:val="24"/>
        </w:rPr>
        <w:t xml:space="preserve"> che spesso devono assumere farmaci e hanno necessità di non aggravare il metabolismo. Non si deve  mai trascurare l’aspetto conviviale dell’alimentazione: condividere la tavola deve essere una gioia. Oltre alla cura che bisogna avere per il sapore dei cib</w:t>
      </w:r>
      <w:r>
        <w:rPr>
          <w:rFonts w:ascii="Times New Roman" w:hAnsi="Times New Roman"/>
          <w:sz w:val="24"/>
          <w:szCs w:val="24"/>
        </w:rPr>
        <w:t xml:space="preserve">i, occorre anche rendere serena l’atmosfera durante i pasti, stimolare la socialità con la conversazione, gestire eventuali momenti di disagio. Anche e soprattutto a tavola si misura la bellezza e l’intensità della vita sociale in comunità. </w:t>
      </w:r>
    </w:p>
    <w:p w14:paraId="47EB2752" w14:textId="77777777" w:rsidR="00B50BE1" w:rsidRDefault="00E214FE">
      <w:r>
        <w:rPr>
          <w:rFonts w:ascii="Times New Roman" w:hAnsi="Times New Roman"/>
          <w:sz w:val="24"/>
          <w:szCs w:val="24"/>
        </w:rPr>
        <w:t xml:space="preserve">Parlare di </w:t>
      </w:r>
      <w:r>
        <w:rPr>
          <w:rFonts w:ascii="Times New Roman" w:hAnsi="Times New Roman"/>
          <w:sz w:val="24"/>
          <w:szCs w:val="24"/>
        </w:rPr>
        <w:t>alimentazione significa anche misurarsi con i problemi di sovrappeso sempre più comuni. E’ necessario quindi gestire con cura le quantità delle porzioni, la metodologia di cottura, l’uso dei condimenti. A volte viene presa in considerazione l’adozione di u</w:t>
      </w:r>
      <w:r>
        <w:rPr>
          <w:rFonts w:ascii="Times New Roman" w:hAnsi="Times New Roman"/>
          <w:sz w:val="24"/>
          <w:szCs w:val="24"/>
        </w:rPr>
        <w:t>n regime alimentare individuale, secondo la prescrizione di un medico: bisogna però sempre considerare che l’alimentazione é uno degli aspetti in gioco nella costruzione del benessere personale. Non sempre i nostri ospiti sono in grado di gestire emotivame</w:t>
      </w:r>
      <w:r>
        <w:rPr>
          <w:rFonts w:ascii="Times New Roman" w:hAnsi="Times New Roman"/>
          <w:sz w:val="24"/>
          <w:szCs w:val="24"/>
        </w:rPr>
        <w:t xml:space="preserve">nte forti limitazioni della dieta, soprattutto in termini qualitativi; perciò un vero e proprio regime dietetico deve essere preso in considerazione soltanto con il consenso esplicito dell’ospite, e può essere mantenuto nel tempo solo se non ne condiziona </w:t>
      </w:r>
      <w:r>
        <w:rPr>
          <w:rFonts w:ascii="Times New Roman" w:hAnsi="Times New Roman"/>
          <w:sz w:val="24"/>
          <w:szCs w:val="24"/>
        </w:rPr>
        <w:t>eccessivamente il benessere generale. A volte può essere più opportuno limitare le porzioni, aumentare le occasioni di movimento, stimolare alla diversificazione della dieta aumentando l’assunzione di verdura e frutta.  La nostra dieta é supervisionata dal</w:t>
      </w:r>
      <w:r>
        <w:rPr>
          <w:rFonts w:ascii="Times New Roman" w:hAnsi="Times New Roman"/>
          <w:sz w:val="24"/>
          <w:szCs w:val="24"/>
        </w:rPr>
        <w:t xml:space="preserve"> medico responsabile della Comunità, che é in grado di orientarci anche nelle  scelte da prendere in questo campo.</w:t>
      </w:r>
    </w:p>
    <w:p w14:paraId="23504B09" w14:textId="77777777" w:rsidR="00B50BE1" w:rsidRDefault="00E214FE">
      <w:pPr>
        <w:rPr>
          <w:i/>
          <w:iCs/>
        </w:rPr>
      </w:pPr>
      <w:r>
        <w:rPr>
          <w:rFonts w:ascii="Times New Roman" w:hAnsi="Times New Roman"/>
          <w:i/>
          <w:iCs/>
          <w:sz w:val="24"/>
          <w:szCs w:val="24"/>
        </w:rPr>
        <w:t>La cura di sé</w:t>
      </w:r>
    </w:p>
    <w:p w14:paraId="5A5B4E5E" w14:textId="77777777" w:rsidR="00B50BE1" w:rsidRDefault="00E214FE">
      <w:pPr>
        <w:jc w:val="both"/>
      </w:pPr>
      <w:r>
        <w:rPr>
          <w:rFonts w:ascii="Times New Roman" w:hAnsi="Times New Roman"/>
          <w:sz w:val="24"/>
          <w:szCs w:val="24"/>
        </w:rPr>
        <w:t>R. Steiner definisce “senso della vita” quello stato fondamentale di benessere in cui ogni uomo si sente vitalmente immerso. E’</w:t>
      </w:r>
      <w:r>
        <w:rPr>
          <w:rFonts w:ascii="Times New Roman" w:hAnsi="Times New Roman"/>
          <w:sz w:val="24"/>
          <w:szCs w:val="24"/>
        </w:rPr>
        <w:t xml:space="preserve"> uno dei sensi primordiali, attraverso cui si sviluppa l’identità personale. La cura di sé, del proprio aspetto e del proprio benessere è quindi un obiettivo fondamentale del progetto pedagogico relativo ad ogni ospite . E’  compito della comunità stimolar</w:t>
      </w:r>
      <w:r>
        <w:rPr>
          <w:rFonts w:ascii="Times New Roman" w:hAnsi="Times New Roman"/>
          <w:sz w:val="24"/>
          <w:szCs w:val="24"/>
        </w:rPr>
        <w:t xml:space="preserve">e e sostenere questa fondamentale esperienza , anche quando le condizioni fisiche della persona non consentono che </w:t>
      </w:r>
      <w:r>
        <w:rPr>
          <w:rFonts w:ascii="Times New Roman" w:hAnsi="Times New Roman"/>
          <w:sz w:val="24"/>
          <w:szCs w:val="24"/>
        </w:rPr>
        <w:lastRenderedPageBreak/>
        <w:t>questo processo si sviluppi in autonomia. L’assistenza alle attività dell’igiene personale e della cura della persona deve  essere vissuta co</w:t>
      </w:r>
      <w:r>
        <w:rPr>
          <w:rFonts w:ascii="Times New Roman" w:hAnsi="Times New Roman"/>
          <w:sz w:val="24"/>
          <w:szCs w:val="24"/>
        </w:rPr>
        <w:t>me parte di una relazione significativa; per questo motivo nella comunità non esistono distinzioni di ruolo in questo campo,: educatori e operatori sociosanitari si occupano dell’assistenza come parte integrante del loro lavoro.</w:t>
      </w:r>
    </w:p>
    <w:p w14:paraId="7BDA4B87" w14:textId="77777777" w:rsidR="00B50BE1" w:rsidRDefault="00E214FE">
      <w:pPr>
        <w:jc w:val="both"/>
      </w:pPr>
      <w:r>
        <w:rPr>
          <w:rFonts w:ascii="Times New Roman" w:hAnsi="Times New Roman"/>
          <w:sz w:val="24"/>
          <w:szCs w:val="24"/>
        </w:rPr>
        <w:t>Fa parte della cura di sé a</w:t>
      </w:r>
      <w:r>
        <w:rPr>
          <w:rFonts w:ascii="Times New Roman" w:hAnsi="Times New Roman"/>
          <w:sz w:val="24"/>
          <w:szCs w:val="24"/>
        </w:rPr>
        <w:t>nche la partecipazione alla cura dell’ambiente in cui si vive,  E’anzi un indicatore del benessere e della partecipazione alla vita comunitaria la collaborazione degli ospiti alle mansioni  di pulizia e riordini degli spazi, ciascuno a seconda delle sue ca</w:t>
      </w:r>
      <w:r>
        <w:rPr>
          <w:rFonts w:ascii="Times New Roman" w:hAnsi="Times New Roman"/>
          <w:sz w:val="24"/>
          <w:szCs w:val="24"/>
        </w:rPr>
        <w:t>pacità.</w:t>
      </w:r>
    </w:p>
    <w:p w14:paraId="00908304" w14:textId="77777777" w:rsidR="00B50BE1" w:rsidRDefault="00E214FE">
      <w:r>
        <w:rPr>
          <w:rFonts w:ascii="Times New Roman" w:hAnsi="Times New Roman"/>
          <w:i/>
          <w:iCs/>
          <w:sz w:val="24"/>
          <w:szCs w:val="24"/>
        </w:rPr>
        <w:t>Fra autonomia e sostegno: il progetto educativo</w:t>
      </w:r>
    </w:p>
    <w:p w14:paraId="42FEE56D" w14:textId="77777777" w:rsidR="00B50BE1" w:rsidRDefault="00E214FE">
      <w:r>
        <w:rPr>
          <w:rFonts w:ascii="Times New Roman" w:hAnsi="Times New Roman"/>
          <w:sz w:val="24"/>
          <w:szCs w:val="24"/>
        </w:rPr>
        <w:t>Ogni forma di disabilità condiziona il livello di autonomia della persona che ne é portatrice. Tali limiti si possono evidenziare in tutti gli ambiti della vita umana: nella capacità di occuparsi dell</w:t>
      </w:r>
      <w:r>
        <w:rPr>
          <w:rFonts w:ascii="Times New Roman" w:hAnsi="Times New Roman"/>
          <w:sz w:val="24"/>
          <w:szCs w:val="24"/>
        </w:rPr>
        <w:t>a cura del proprio corpo così come nelle difficoltà ad orientarsi nell’ambiente, nella limitazione alla mobilità come nei problemi a prendere decisioni, nella incapacità di comunicare verbalmente come nella difficoltà a gestire la frustrazione. Dove l’auto</w:t>
      </w:r>
      <w:r>
        <w:rPr>
          <w:rFonts w:ascii="Times New Roman" w:hAnsi="Times New Roman"/>
          <w:sz w:val="24"/>
          <w:szCs w:val="24"/>
        </w:rPr>
        <w:t>nomia é limitata deve necessariamente intervenire il sostegno dell’ambiente e delle persone che devono prestare cure. Oggi le persone fisicamente disabili possono trovare ausilii che ampliano fortemente la loro autonomia; molto più limitata é la possibilit</w:t>
      </w:r>
      <w:r>
        <w:rPr>
          <w:rFonts w:ascii="Times New Roman" w:hAnsi="Times New Roman"/>
          <w:sz w:val="24"/>
          <w:szCs w:val="24"/>
        </w:rPr>
        <w:t>à di trovare oggetti concreti che possano sostenere la vita autonoma delle persone con disabilità intellettiva. Il sostegno quindi viene portato dagli educatori che devono interpretare i bisogni delle persone a loro affidate e avviare un progetto educativo</w:t>
      </w:r>
      <w:r>
        <w:rPr>
          <w:rFonts w:ascii="Times New Roman" w:hAnsi="Times New Roman"/>
          <w:sz w:val="24"/>
          <w:szCs w:val="24"/>
        </w:rPr>
        <w:t xml:space="preserve"> che individui gli ostacoli all’autonomia e gli interventi necessari a compensarli. </w:t>
      </w:r>
    </w:p>
    <w:p w14:paraId="47B4708C" w14:textId="77777777" w:rsidR="00B50BE1" w:rsidRDefault="00E214FE">
      <w:r>
        <w:rPr>
          <w:rFonts w:ascii="Times New Roman" w:hAnsi="Times New Roman"/>
          <w:sz w:val="24"/>
          <w:szCs w:val="24"/>
        </w:rPr>
        <w:t>Questa riflessione viene svolta dall’équipe degli educatori e costantemente aggiornata a seconda del grado di conoscenza che si riesce a costruire nella condivisione della</w:t>
      </w:r>
      <w:r>
        <w:rPr>
          <w:rFonts w:ascii="Times New Roman" w:hAnsi="Times New Roman"/>
          <w:sz w:val="24"/>
          <w:szCs w:val="24"/>
        </w:rPr>
        <w:t xml:space="preserve"> vita tipica di una comunità. Si tratta di considerare tutti gli aspetti fondamentali della vita di una persona: gli obiettivi non sono tratti da una visione unilaterale e schematica dell’essere umano, ma devono avere come orizzonte il benessere personale.</w:t>
      </w:r>
      <w:r>
        <w:rPr>
          <w:rFonts w:ascii="Times New Roman" w:hAnsi="Times New Roman"/>
          <w:sz w:val="24"/>
          <w:szCs w:val="24"/>
        </w:rPr>
        <w:t xml:space="preserve"> Fanno parte del progetto educativo tutte le proposte che costituiscono il tessuto della vita comunitaria : le attività di lavoro, culturali e del tempo libero, le modalità dell’assistenza, la cura del proprio ambiente, i momenti di riflessione, i colloqui</w:t>
      </w:r>
      <w:r>
        <w:rPr>
          <w:rFonts w:ascii="Times New Roman" w:hAnsi="Times New Roman"/>
          <w:sz w:val="24"/>
          <w:szCs w:val="24"/>
        </w:rPr>
        <w:t xml:space="preserve">, le regole di convivenza. </w:t>
      </w:r>
    </w:p>
    <w:p w14:paraId="704E8A04" w14:textId="77777777" w:rsidR="00B50BE1" w:rsidRDefault="00E214FE">
      <w:r>
        <w:rPr>
          <w:rFonts w:ascii="Times New Roman" w:hAnsi="Times New Roman"/>
          <w:sz w:val="24"/>
          <w:szCs w:val="24"/>
        </w:rPr>
        <w:t>Il progetto educativo viene condiviso innanzitutto con la persona che ne é soggetto (e non oggetto);  nasce all’interno della relazione fra educatore ed ospite, dove quindi si elaborano obiettivi e interventi  Viene poi condiv</w:t>
      </w:r>
      <w:r>
        <w:rPr>
          <w:rFonts w:ascii="Times New Roman" w:hAnsi="Times New Roman"/>
          <w:i/>
          <w:iCs/>
          <w:sz w:val="24"/>
          <w:szCs w:val="24"/>
        </w:rPr>
        <w:t>is</w:t>
      </w:r>
      <w:r>
        <w:rPr>
          <w:rFonts w:ascii="Times New Roman" w:hAnsi="Times New Roman"/>
          <w:i/>
          <w:iCs/>
          <w:sz w:val="24"/>
          <w:szCs w:val="24"/>
        </w:rPr>
        <w:t xml:space="preserve">o </w:t>
      </w:r>
      <w:r>
        <w:rPr>
          <w:rFonts w:ascii="Times New Roman" w:hAnsi="Times New Roman"/>
          <w:sz w:val="24"/>
          <w:szCs w:val="24"/>
        </w:rPr>
        <w:t xml:space="preserve">con i familiari  attraverso colloqui periodici. E’ infatti fondamentale che tutte le persone di riferimento della persona disabile, che ne accompagnano il progetto di vita siano informate e coinvolte nel suo percorso. </w:t>
      </w:r>
    </w:p>
    <w:p w14:paraId="1011AF85" w14:textId="77777777" w:rsidR="00B50BE1" w:rsidRDefault="00E214FE">
      <w:r>
        <w:rPr>
          <w:rFonts w:ascii="Times New Roman" w:hAnsi="Times New Roman"/>
          <w:i/>
          <w:iCs/>
          <w:sz w:val="24"/>
          <w:szCs w:val="24"/>
        </w:rPr>
        <w:t>Educare</w:t>
      </w:r>
    </w:p>
    <w:p w14:paraId="118742BB" w14:textId="77777777" w:rsidR="00B50BE1" w:rsidRDefault="00E214FE">
      <w:pPr>
        <w:rPr>
          <w:rFonts w:ascii="Times New Roman" w:hAnsi="Times New Roman"/>
          <w:sz w:val="24"/>
          <w:szCs w:val="24"/>
        </w:rPr>
      </w:pPr>
      <w:r>
        <w:rPr>
          <w:rFonts w:ascii="Times New Roman" w:hAnsi="Times New Roman"/>
          <w:sz w:val="24"/>
          <w:szCs w:val="24"/>
        </w:rPr>
        <w:t xml:space="preserve">Nella </w:t>
      </w:r>
      <w:bookmarkStart w:id="1" w:name="__DdeLink__293_1275895134"/>
      <w:r>
        <w:rPr>
          <w:rFonts w:ascii="Times New Roman" w:hAnsi="Times New Roman"/>
          <w:sz w:val="24"/>
          <w:szCs w:val="24"/>
        </w:rPr>
        <w:t xml:space="preserve">Carta dei Fondamenti </w:t>
      </w:r>
      <w:r>
        <w:rPr>
          <w:rFonts w:ascii="Times New Roman" w:hAnsi="Times New Roman"/>
          <w:sz w:val="24"/>
          <w:szCs w:val="24"/>
        </w:rPr>
        <w:t>della Socio terapia antroposofica prodotta dallo STAG</w:t>
      </w:r>
      <w:bookmarkEnd w:id="1"/>
      <w:r>
        <w:rPr>
          <w:rFonts w:ascii="Times New Roman" w:hAnsi="Times New Roman"/>
          <w:sz w:val="24"/>
          <w:szCs w:val="24"/>
        </w:rPr>
        <w:t xml:space="preserve"> (…) la figura dell’educatore é così descritta : </w:t>
      </w:r>
      <w:r>
        <w:rPr>
          <w:rFonts w:ascii="Times New Roman" w:hAnsi="Times New Roman"/>
          <w:i/>
          <w:iCs/>
          <w:sz w:val="24"/>
          <w:szCs w:val="24"/>
        </w:rPr>
        <w:t>“Fondamentale per la socioterapia è la postura interiore della persona che accompagna, che dovrebbe essere improntata da interesse, stima, accettazione, d</w:t>
      </w:r>
      <w:r>
        <w:rPr>
          <w:rFonts w:ascii="Times New Roman" w:hAnsi="Times New Roman"/>
          <w:i/>
          <w:iCs/>
          <w:sz w:val="24"/>
          <w:szCs w:val="24"/>
        </w:rPr>
        <w:t xml:space="preserve">edizione e sincerità. In ugual modo la persona accompagnatrice non dovrebbe nascondersi dietro il ruolo professionale, dovrebbe invece essere interamente coinvolta. Nel lavoro sarà richiesta competenza, esperienza ed intuizione. “ </w:t>
      </w:r>
      <w:r>
        <w:rPr>
          <w:rFonts w:ascii="Times New Roman" w:hAnsi="Times New Roman"/>
          <w:sz w:val="24"/>
          <w:szCs w:val="24"/>
        </w:rPr>
        <w:t>Si ribadisce dunque che c</w:t>
      </w:r>
      <w:r>
        <w:rPr>
          <w:rFonts w:ascii="Times New Roman" w:hAnsi="Times New Roman"/>
          <w:sz w:val="24"/>
          <w:szCs w:val="24"/>
        </w:rPr>
        <w:t>iò che conta é l’incontro, e non c’é incontro senza un cambiamento reciproco, una reciproca “contaminazione”; siamo consapevoli che ogni ospite ci rivelerà qualcosa di nuovo.   La competenza ,  l’esperienza e l’intuizione si esercitano innanzitutto nella c</w:t>
      </w:r>
      <w:r>
        <w:rPr>
          <w:rFonts w:ascii="Times New Roman" w:hAnsi="Times New Roman"/>
          <w:sz w:val="24"/>
          <w:szCs w:val="24"/>
        </w:rPr>
        <w:t xml:space="preserve">apacità di osservare e interpretare chi spesso non é in grado di comunicare adeguatamente con le parole, ed é costretto a farlo con il proprio comportamento.  </w:t>
      </w:r>
      <w:r>
        <w:rPr>
          <w:rFonts w:ascii="Times New Roman" w:hAnsi="Times New Roman"/>
          <w:sz w:val="24"/>
          <w:szCs w:val="24"/>
        </w:rPr>
        <w:lastRenderedPageBreak/>
        <w:t>L’interesse, la stima e l’accettazione sono la base necessaria per qualunque relazione, a maggior</w:t>
      </w:r>
      <w:r>
        <w:rPr>
          <w:rFonts w:ascii="Times New Roman" w:hAnsi="Times New Roman"/>
          <w:sz w:val="24"/>
          <w:szCs w:val="24"/>
        </w:rPr>
        <w:t xml:space="preserve"> ragione nel caso delle persone con disabilità che richiedono  conferme circa la propria identità, spesso resa labile dal bisogno di assistenza e dalle difficoltà vissute nella crescita e nel confronto con il mondo adulto. L’educatore dev’essere nello stes</w:t>
      </w:r>
      <w:r>
        <w:rPr>
          <w:rFonts w:ascii="Times New Roman" w:hAnsi="Times New Roman"/>
          <w:sz w:val="24"/>
          <w:szCs w:val="24"/>
        </w:rPr>
        <w:t>so tempo coinvolto e competente; deve dunque saper gestire i due gesti fondamentali dell’avvicinarsi e del dare un confine.</w:t>
      </w:r>
    </w:p>
    <w:p w14:paraId="0D17C95E" w14:textId="77777777" w:rsidR="00B50BE1" w:rsidRDefault="00E214FE">
      <w:r>
        <w:rPr>
          <w:rFonts w:ascii="Times New Roman" w:hAnsi="Times New Roman"/>
          <w:sz w:val="24"/>
          <w:szCs w:val="24"/>
        </w:rPr>
        <w:t xml:space="preserve"> Il lavoro dell’educatore é spesso misconosciuto perché non si misura soltanto nelle attività facilmente osservabili </w:t>
      </w:r>
      <w:r>
        <w:rPr>
          <w:rFonts w:ascii="Times New Roman" w:hAnsi="Times New Roman"/>
          <w:sz w:val="24"/>
          <w:szCs w:val="24"/>
        </w:rPr>
        <w:t>dall’esterno. Durante il turno di lavoro gli educatori devono occuparsi delle attività concrete della vita comunitaria, dalla conduzione della casa alle attività di laboratorio, devono venire incontro alle esigenze degli ospiti nella vita quotidiana, e gar</w:t>
      </w:r>
      <w:r>
        <w:rPr>
          <w:rFonts w:ascii="Times New Roman" w:hAnsi="Times New Roman"/>
          <w:sz w:val="24"/>
          <w:szCs w:val="24"/>
        </w:rPr>
        <w:t xml:space="preserve">antire l’ascolto partecipe della vita dell’anima. Ogni educatore avrà inscritte nel proprio carattere e nella propria esperienza di vita risorse a cui fare riferimento; allo stesso modo ciascuno dovrà impegnarsi nell’autoeducazione per lavorare sui propri </w:t>
      </w:r>
      <w:r>
        <w:rPr>
          <w:rFonts w:ascii="Times New Roman" w:hAnsi="Times New Roman"/>
          <w:sz w:val="24"/>
          <w:szCs w:val="24"/>
        </w:rPr>
        <w:t>nodi critici. Abbiamo tutti però un aiuto fondamentale nel costante confronto fra colleghi che si esprime nella costruzione dell’équipe educativa. Gli educatori della Comunità lavorano a turni coprendo le necessità della vita degli ospiti durante le 24 ore</w:t>
      </w:r>
      <w:r>
        <w:rPr>
          <w:rFonts w:ascii="Times New Roman" w:hAnsi="Times New Roman"/>
          <w:sz w:val="24"/>
          <w:szCs w:val="24"/>
        </w:rPr>
        <w:t>, sette giorni alla settimana in tutto l’arco dell’anno. In questo tempo, in cui si dipana la vita della comunità,  ogni educatore avrà l’occasione di fare osservazioni che verranno condivise in équipe, e diventeranno così un terreno comune per comprendere</w:t>
      </w:r>
      <w:r>
        <w:rPr>
          <w:rFonts w:ascii="Times New Roman" w:hAnsi="Times New Roman"/>
          <w:sz w:val="24"/>
          <w:szCs w:val="24"/>
        </w:rPr>
        <w:t xml:space="preserve"> meglio i nostri ospiti e i loro bisogni. L’équipe si riunisce settimanalmente ed é guidata dalla coordinatrice, responsabile della socioterapia antroposofica nella nostra Associazione. Ogni anno viene organizzato un calendario di incontri di formazione.</w:t>
      </w:r>
    </w:p>
    <w:p w14:paraId="6494CEEC" w14:textId="77777777" w:rsidR="00B50BE1" w:rsidRDefault="00E214FE">
      <w:r>
        <w:rPr>
          <w:rFonts w:ascii="Times New Roman" w:hAnsi="Times New Roman"/>
          <w:sz w:val="24"/>
          <w:szCs w:val="24"/>
        </w:rPr>
        <w:t>O</w:t>
      </w:r>
      <w:r>
        <w:rPr>
          <w:rFonts w:ascii="Times New Roman" w:hAnsi="Times New Roman"/>
          <w:sz w:val="24"/>
          <w:szCs w:val="24"/>
        </w:rPr>
        <w:t>gni ospite può contare su un educatore di riferimento che ha l’incarico di predisporre il progetto individuale; insieme ne condivideranno obiettivi e percorsi, attraverso colloqui e verifiche.</w:t>
      </w:r>
    </w:p>
    <w:p w14:paraId="3BD32148" w14:textId="77777777" w:rsidR="00B50BE1" w:rsidRDefault="00E214FE">
      <w:r>
        <w:rPr>
          <w:rFonts w:ascii="Times New Roman" w:hAnsi="Times New Roman"/>
          <w:sz w:val="24"/>
          <w:szCs w:val="24"/>
        </w:rPr>
        <w:t>Fanno parte dell’équipe anche il medico responsabile della stru</w:t>
      </w:r>
      <w:r>
        <w:rPr>
          <w:rFonts w:ascii="Times New Roman" w:hAnsi="Times New Roman"/>
          <w:sz w:val="24"/>
          <w:szCs w:val="24"/>
        </w:rPr>
        <w:t>ttura e l’arteterapeuta.</w:t>
      </w:r>
    </w:p>
    <w:p w14:paraId="2DB09010" w14:textId="77777777" w:rsidR="00B50BE1" w:rsidRDefault="00E214FE">
      <w:pPr>
        <w:jc w:val="center"/>
        <w:rPr>
          <w:i/>
          <w:iCs/>
        </w:rPr>
      </w:pPr>
      <w:r>
        <w:rPr>
          <w:rFonts w:ascii="Times New Roman" w:hAnsi="Times New Roman"/>
          <w:i/>
          <w:iCs/>
          <w:sz w:val="24"/>
          <w:szCs w:val="24"/>
        </w:rPr>
        <w:t>“Quando gli uomini insieme cercano lo spirito con profonda onestà</w:t>
      </w:r>
    </w:p>
    <w:p w14:paraId="69938589" w14:textId="77777777" w:rsidR="00B50BE1" w:rsidRDefault="00E214FE">
      <w:pPr>
        <w:jc w:val="center"/>
        <w:rPr>
          <w:i/>
          <w:iCs/>
        </w:rPr>
      </w:pPr>
      <w:r>
        <w:rPr>
          <w:rFonts w:ascii="Times New Roman" w:hAnsi="Times New Roman"/>
          <w:i/>
          <w:iCs/>
          <w:sz w:val="24"/>
          <w:szCs w:val="24"/>
        </w:rPr>
        <w:t>trovano anche il sentiero che conduce  l’anima all’altra anima”</w:t>
      </w:r>
    </w:p>
    <w:p w14:paraId="5B76BCCC" w14:textId="77777777" w:rsidR="00B50BE1" w:rsidRDefault="00B50BE1">
      <w:pPr>
        <w:jc w:val="center"/>
        <w:rPr>
          <w:rFonts w:ascii="Times New Roman" w:hAnsi="Times New Roman"/>
          <w:sz w:val="24"/>
          <w:szCs w:val="24"/>
        </w:rPr>
      </w:pPr>
    </w:p>
    <w:p w14:paraId="7535CAC1" w14:textId="77777777" w:rsidR="00B50BE1" w:rsidRDefault="00E214FE">
      <w:pPr>
        <w:rPr>
          <w:i/>
          <w:iCs/>
        </w:rPr>
      </w:pPr>
      <w:r>
        <w:rPr>
          <w:rFonts w:ascii="Times New Roman" w:hAnsi="Times New Roman"/>
          <w:i/>
          <w:iCs/>
          <w:sz w:val="24"/>
          <w:szCs w:val="24"/>
        </w:rPr>
        <w:t>Gli aspetti sanitari</w:t>
      </w:r>
    </w:p>
    <w:p w14:paraId="2BB0367D" w14:textId="77777777" w:rsidR="00B50BE1" w:rsidRDefault="00E214FE">
      <w:r>
        <w:rPr>
          <w:rFonts w:ascii="Times New Roman" w:hAnsi="Times New Roman"/>
          <w:sz w:val="24"/>
          <w:szCs w:val="24"/>
        </w:rPr>
        <w:t>E’ il campo in cui si misura spesso la fragilità dei nostri ospiti. Alcuni di l</w:t>
      </w:r>
      <w:r>
        <w:rPr>
          <w:rFonts w:ascii="Times New Roman" w:hAnsi="Times New Roman"/>
          <w:sz w:val="24"/>
          <w:szCs w:val="24"/>
        </w:rPr>
        <w:t xml:space="preserve">oro non sono in grado di esprimere con chiarezza dolore e disagio, altri invece non tollerano il minimo disturbo. A volte il rapporto con le strutture sanitarie é stato traumatico, a volte i medici stessi sono in difficoltà a creare una relazione. </w:t>
      </w:r>
    </w:p>
    <w:p w14:paraId="2227344D" w14:textId="77777777" w:rsidR="00B50BE1" w:rsidRDefault="00E214FE">
      <w:r>
        <w:rPr>
          <w:rFonts w:ascii="Times New Roman" w:hAnsi="Times New Roman"/>
          <w:sz w:val="24"/>
          <w:szCs w:val="24"/>
        </w:rPr>
        <w:t>La gest</w:t>
      </w:r>
      <w:r>
        <w:rPr>
          <w:rFonts w:ascii="Times New Roman" w:hAnsi="Times New Roman"/>
          <w:sz w:val="24"/>
          <w:szCs w:val="24"/>
        </w:rPr>
        <w:t>ione delle problematiche sanitarie é una grande responsabilità, soprattutto in una struttura comunitaria che ha le caratteristiche di una coabitazione familiare. La normativa non richiede per le comunità sociosanitarie la presenza di personale medico o inf</w:t>
      </w:r>
      <w:r>
        <w:rPr>
          <w:rFonts w:ascii="Times New Roman" w:hAnsi="Times New Roman"/>
          <w:sz w:val="24"/>
          <w:szCs w:val="24"/>
        </w:rPr>
        <w:t>ermieristico presente in organico; del resto non sarebbe auspicabile la “sanitarizzazione” di una struttura come la nostra, destinata ad ospitare persone che hanno una disabilità ma non hanno bisogni sanitari complessi o comunque prevalenti. Abbiamo però b</w:t>
      </w:r>
      <w:r>
        <w:rPr>
          <w:rFonts w:ascii="Times New Roman" w:hAnsi="Times New Roman"/>
          <w:sz w:val="24"/>
          <w:szCs w:val="24"/>
        </w:rPr>
        <w:t>isogno di gestire tutto il percorso sanitario dei nostri ospiti, di prevenire i loro bisogni, di osservare i loro sintomi e di informare il medico di base e gli specialisti con cui dobbiamo creare un rapporto di conoscenza reciproca. In questo naturalmente</w:t>
      </w:r>
      <w:r>
        <w:rPr>
          <w:rFonts w:ascii="Times New Roman" w:hAnsi="Times New Roman"/>
          <w:sz w:val="24"/>
          <w:szCs w:val="24"/>
        </w:rPr>
        <w:t xml:space="preserve"> l’aiuto fondamentale ci viene dato dalle famiglie che spesso hanno dovuto affiancare il nostro ospite per molti anni, a volte anche in situazioni critiche e hanno un patrimonio di esperienze irrinunciabile. Al momento </w:t>
      </w:r>
      <w:r>
        <w:rPr>
          <w:rFonts w:ascii="Times New Roman" w:hAnsi="Times New Roman"/>
          <w:sz w:val="24"/>
          <w:szCs w:val="24"/>
        </w:rPr>
        <w:lastRenderedPageBreak/>
        <w:t>dell’ingresso in Comunità la famiglia</w:t>
      </w:r>
      <w:r>
        <w:rPr>
          <w:rFonts w:ascii="Times New Roman" w:hAnsi="Times New Roman"/>
          <w:sz w:val="24"/>
          <w:szCs w:val="24"/>
        </w:rPr>
        <w:t xml:space="preserve"> ci mette a disposizione tutti i dati clinici e i contatti con i medici specialisti che ci serviranno per accompagnare l’ospite ne percorso sanitario; sarà nostra responsabilità informare costantemente la famiglia. Resta comunque possibile, a seconda delle</w:t>
      </w:r>
      <w:r>
        <w:rPr>
          <w:rFonts w:ascii="Times New Roman" w:hAnsi="Times New Roman"/>
          <w:sz w:val="24"/>
          <w:szCs w:val="24"/>
        </w:rPr>
        <w:t xml:space="preserve"> necessità e della disponibilità, che la famiglia partecipi direttamente all’accompagnamento degli ospiti alle visite, condividendo la responsabilità del percorso con l’équipe della Comunità. </w:t>
      </w:r>
    </w:p>
    <w:p w14:paraId="550E2E1C" w14:textId="77777777" w:rsidR="00B50BE1" w:rsidRDefault="00E214FE">
      <w:r>
        <w:rPr>
          <w:rFonts w:ascii="Times New Roman" w:hAnsi="Times New Roman"/>
          <w:sz w:val="24"/>
          <w:szCs w:val="24"/>
        </w:rPr>
        <w:t>Al momento dell’ingresso in Comunità, se la famiglia acconsente</w:t>
      </w:r>
      <w:r>
        <w:rPr>
          <w:rFonts w:ascii="Times New Roman" w:hAnsi="Times New Roman"/>
          <w:sz w:val="24"/>
          <w:szCs w:val="24"/>
        </w:rPr>
        <w:t xml:space="preserve">, l’ospite viene domiciliato presso la nostra struttura e viene aperta la relativa posizione presso l’Ats; viene quindi scelto un medico di base nel distretto di Arcisate. </w:t>
      </w:r>
    </w:p>
    <w:p w14:paraId="1C0BD498" w14:textId="77777777" w:rsidR="00B50BE1" w:rsidRDefault="00E214FE">
      <w:r>
        <w:rPr>
          <w:rFonts w:ascii="Times New Roman" w:hAnsi="Times New Roman"/>
          <w:sz w:val="24"/>
          <w:szCs w:val="24"/>
        </w:rPr>
        <w:t>Fa parte dell’équipe anche la figura del medico responsabile della struttura. Il me</w:t>
      </w:r>
      <w:r>
        <w:rPr>
          <w:rFonts w:ascii="Times New Roman" w:hAnsi="Times New Roman"/>
          <w:sz w:val="24"/>
          <w:szCs w:val="24"/>
        </w:rPr>
        <w:t>dico della Comunità non sostituisce né il medico di base né altre figure; ha innanzitutto il ruolo di avere uno sguardo clinico sugli ospiti e sul loro percorso. Visita gli ospiti ogni quattro mesi avendo così la possibilità di osservare ogni aspetto della</w:t>
      </w:r>
      <w:r>
        <w:rPr>
          <w:rFonts w:ascii="Times New Roman" w:hAnsi="Times New Roman"/>
          <w:sz w:val="24"/>
          <w:szCs w:val="24"/>
        </w:rPr>
        <w:t xml:space="preserve"> loro salute, visionando i referti delle analisi, focalizzando l’attenzione sui cambiamenti e sui principali parametri da tenere d’occhio. E’ quindi un indispensabile sostegno per l’équipe che deve orientarsi nelle diverse opportunità  e scelte terapeutich</w:t>
      </w:r>
      <w:r>
        <w:rPr>
          <w:rFonts w:ascii="Times New Roman" w:hAnsi="Times New Roman"/>
          <w:sz w:val="24"/>
          <w:szCs w:val="24"/>
        </w:rPr>
        <w:t>e. Un ulteriore compito del medico di Comunità é orientato alla supervisione delle scelte operate dalla Comunità nel campo della igiene e della prevenzione. E’ il medico, per esempio, che supervisiona i protocolli relativi all’igiene personale, all’aliment</w:t>
      </w:r>
      <w:r>
        <w:rPr>
          <w:rFonts w:ascii="Times New Roman" w:hAnsi="Times New Roman"/>
          <w:sz w:val="24"/>
          <w:szCs w:val="24"/>
        </w:rPr>
        <w:t>azione, alla prevenzione delle cadute. Il medico é affiancato da un’infermiera che é presente in comunità una volta alla settimana e aggiorna la cartella infermieristica.</w:t>
      </w:r>
    </w:p>
    <w:p w14:paraId="0CE79EB1" w14:textId="77777777" w:rsidR="00B50BE1" w:rsidRDefault="00E214FE">
      <w:r>
        <w:rPr>
          <w:rFonts w:ascii="Times New Roman" w:hAnsi="Times New Roman"/>
          <w:sz w:val="24"/>
          <w:szCs w:val="24"/>
        </w:rPr>
        <w:t>L’aspetto secondo noi più importante della tutela della salute comunque non é rappres</w:t>
      </w:r>
      <w:r>
        <w:rPr>
          <w:rFonts w:ascii="Times New Roman" w:hAnsi="Times New Roman"/>
          <w:sz w:val="24"/>
          <w:szCs w:val="24"/>
        </w:rPr>
        <w:t>entato dalle prestazioni ambulatoriali o dagli accertamenti prescritti; è fondamentale che la vita comunitaria migliori le condizioni di salute degli ospiti. Per questo diamo tanta importanza al ritmo del sonno, all’alimentazione, al riposo, alla vita all’</w:t>
      </w:r>
      <w:r>
        <w:rPr>
          <w:rFonts w:ascii="Times New Roman" w:hAnsi="Times New Roman"/>
          <w:sz w:val="24"/>
          <w:szCs w:val="24"/>
        </w:rPr>
        <w:t>aria aperta e al movimento. La salute non é soltanto uno stato individuale, ma ancora una volta é una condizione inserita e condizionata dall’ambiente, che noi cerchiamo di tutelare per il bene della terra e degli uomini che la abitano.</w:t>
      </w:r>
    </w:p>
    <w:p w14:paraId="2CBFAD1E" w14:textId="77777777" w:rsidR="00B50BE1" w:rsidRDefault="00E214FE">
      <w:r>
        <w:rPr>
          <w:rFonts w:ascii="Times New Roman" w:hAnsi="Times New Roman"/>
          <w:i/>
          <w:iCs/>
          <w:sz w:val="24"/>
          <w:szCs w:val="24"/>
        </w:rPr>
        <w:t xml:space="preserve">La vita culturale </w:t>
      </w:r>
    </w:p>
    <w:p w14:paraId="50610FF2" w14:textId="77777777" w:rsidR="00B50BE1" w:rsidRDefault="00E214FE">
      <w:r>
        <w:rPr>
          <w:rFonts w:ascii="Times New Roman" w:hAnsi="Times New Roman"/>
          <w:sz w:val="24"/>
          <w:szCs w:val="24"/>
        </w:rPr>
        <w:t>Molti ostacoli si frappongono fra le persone con disabilità intellettiva e l’ambiente culturale e sociale in cui sono inserite. Una volta conclusa l’esperienza scolastica raramente vengono proposte altre occasioni di apprendimento; d’altro canto le persone</w:t>
      </w:r>
      <w:r>
        <w:rPr>
          <w:rFonts w:ascii="Times New Roman" w:hAnsi="Times New Roman"/>
          <w:sz w:val="24"/>
          <w:szCs w:val="24"/>
        </w:rPr>
        <w:t xml:space="preserve"> con disabilità difficilmente prenderanno l’iniziativa in questo campo. Eppure l’ambito culturale e artistico é proprio quello in cui le persone adulte si ritrovano in un mondo comune di pensieri e intrecciano relazioni. Anche l’attività sportiva o ludica </w:t>
      </w:r>
      <w:r>
        <w:rPr>
          <w:rFonts w:ascii="Times New Roman" w:hAnsi="Times New Roman"/>
          <w:sz w:val="24"/>
          <w:szCs w:val="24"/>
        </w:rPr>
        <w:t>può creare forme sane di socialità. Avere degli interessi comuni é un buon modo per fare amicizia; e la possibilità di condividere un’amicizia é  la richiesta più pressante che i nostri ospiti rivolgono al loro ambiente.</w:t>
      </w:r>
    </w:p>
    <w:p w14:paraId="36AD8BA9" w14:textId="77777777" w:rsidR="00B50BE1" w:rsidRDefault="00E214FE">
      <w:r>
        <w:rPr>
          <w:rFonts w:ascii="Times New Roman" w:hAnsi="Times New Roman"/>
          <w:sz w:val="24"/>
          <w:szCs w:val="24"/>
        </w:rPr>
        <w:t>Il mondo della cultura deve però ri</w:t>
      </w:r>
      <w:r>
        <w:rPr>
          <w:rFonts w:ascii="Times New Roman" w:hAnsi="Times New Roman"/>
          <w:sz w:val="24"/>
          <w:szCs w:val="24"/>
        </w:rPr>
        <w:t>pensarsi se vuole essere accessibile alle persone con disabilità intellettiva. Occorre rinunciare all’astrazione dominante e rendere esperienziale il percorso di apprendimento. Nella nostra Comunità fin dall’inizio abbiamo voluto inserire attività cultural</w:t>
      </w:r>
      <w:r>
        <w:rPr>
          <w:rFonts w:ascii="Times New Roman" w:hAnsi="Times New Roman"/>
          <w:sz w:val="24"/>
          <w:szCs w:val="24"/>
        </w:rPr>
        <w:t>i dedicate agli ospiti; inizialmente la richiesta era venuta soltanto da alcune persone più motivate, ma in seguito questo percorso é stato apprezzato dalla maggior parte degli ospiti. In questo campo é fondamentale la motivazione, e all’inizio é determina</w:t>
      </w:r>
      <w:r>
        <w:rPr>
          <w:rFonts w:ascii="Times New Roman" w:hAnsi="Times New Roman"/>
          <w:sz w:val="24"/>
          <w:szCs w:val="24"/>
        </w:rPr>
        <w:t xml:space="preserve">nte la spinta del gruppo, che è in grado di stimolare il singolo a fare nuove esperienze. </w:t>
      </w:r>
    </w:p>
    <w:p w14:paraId="3AD39694" w14:textId="77777777" w:rsidR="00B50BE1" w:rsidRDefault="00E214FE">
      <w:r>
        <w:rPr>
          <w:rFonts w:ascii="Times New Roman" w:hAnsi="Times New Roman"/>
          <w:sz w:val="24"/>
          <w:szCs w:val="24"/>
        </w:rPr>
        <w:lastRenderedPageBreak/>
        <w:t xml:space="preserve"> L’accesso al mondo culturale permette innanzitutto il miglioramento delle capacità espressive,  fornisce elementi per  costruire la propria identità e dunque la pos</w:t>
      </w:r>
      <w:r>
        <w:rPr>
          <w:rFonts w:ascii="Times New Roman" w:hAnsi="Times New Roman"/>
          <w:sz w:val="24"/>
          <w:szCs w:val="24"/>
        </w:rPr>
        <w:t xml:space="preserve">sibilità di pensare a se stessi come a persone adulte e capaci di autodeterminarsi. </w:t>
      </w:r>
    </w:p>
    <w:p w14:paraId="624490D8" w14:textId="77777777" w:rsidR="00B50BE1" w:rsidRDefault="00E214FE">
      <w:r>
        <w:rPr>
          <w:rFonts w:ascii="Times New Roman" w:hAnsi="Times New Roman"/>
          <w:sz w:val="24"/>
          <w:szCs w:val="24"/>
        </w:rPr>
        <w:t>Attualmente sono presenti :</w:t>
      </w:r>
    </w:p>
    <w:p w14:paraId="7B758994" w14:textId="77777777" w:rsidR="00B50BE1" w:rsidRDefault="00E214FE">
      <w:r>
        <w:rPr>
          <w:rFonts w:ascii="Times New Roman" w:hAnsi="Times New Roman"/>
          <w:sz w:val="24"/>
          <w:szCs w:val="24"/>
        </w:rPr>
        <w:t xml:space="preserve">un corso di inglese  </w:t>
      </w:r>
    </w:p>
    <w:p w14:paraId="672BEE2C" w14:textId="77777777" w:rsidR="00B50BE1" w:rsidRDefault="00E214FE">
      <w:r>
        <w:rPr>
          <w:rFonts w:ascii="Times New Roman" w:hAnsi="Times New Roman"/>
          <w:sz w:val="24"/>
          <w:szCs w:val="24"/>
        </w:rPr>
        <w:t>un corso di botanica che approfondisce i temi dell’agricoltura biodinamica ma anche la vita delle piante osservate con me</w:t>
      </w:r>
      <w:r>
        <w:rPr>
          <w:rFonts w:ascii="Times New Roman" w:hAnsi="Times New Roman"/>
          <w:sz w:val="24"/>
          <w:szCs w:val="24"/>
        </w:rPr>
        <w:t>todo goethiano</w:t>
      </w:r>
    </w:p>
    <w:p w14:paraId="1B5CEE1F" w14:textId="77777777" w:rsidR="00B50BE1" w:rsidRDefault="00E214FE">
      <w:r>
        <w:rPr>
          <w:rFonts w:ascii="Times New Roman" w:hAnsi="Times New Roman"/>
          <w:sz w:val="24"/>
          <w:szCs w:val="24"/>
        </w:rPr>
        <w:t xml:space="preserve">un corso di storia dell’arte articolato in due parti: la prima intende sviluppare la capacità di lettura delle immagini artistiche, la seconda é basata sul racconto delle vite degli artisti </w:t>
      </w:r>
    </w:p>
    <w:p w14:paraId="5727D076" w14:textId="77777777" w:rsidR="00B50BE1" w:rsidRDefault="00E214FE">
      <w:r>
        <w:rPr>
          <w:rFonts w:ascii="Times New Roman" w:hAnsi="Times New Roman"/>
          <w:sz w:val="24"/>
          <w:szCs w:val="24"/>
        </w:rPr>
        <w:t>La domenica in Comunità é spesso dedicata ad attiv</w:t>
      </w:r>
      <w:r>
        <w:rPr>
          <w:rFonts w:ascii="Times New Roman" w:hAnsi="Times New Roman"/>
          <w:sz w:val="24"/>
          <w:szCs w:val="24"/>
        </w:rPr>
        <w:t>ità ricreative e culturali offerte dal territorio: dalle sagre alle mostre d’arte, dalle passeggiate in città o sul lago, a concerti e spettacoli teatrali o cinematografici. Anche la partecipazione alla vita religiosa é tutelata e la domenica mattina un ed</w:t>
      </w:r>
      <w:r>
        <w:rPr>
          <w:rFonts w:ascii="Times New Roman" w:hAnsi="Times New Roman"/>
          <w:sz w:val="24"/>
          <w:szCs w:val="24"/>
        </w:rPr>
        <w:t>ucatore accompagna gli ospiti che lo desiderano alla Messa nella Chiesa più vicina alla Comunità.</w:t>
      </w:r>
    </w:p>
    <w:p w14:paraId="2D75175C" w14:textId="77777777" w:rsidR="00B50BE1" w:rsidRDefault="00E214FE">
      <w:pPr>
        <w:rPr>
          <w:rFonts w:ascii="Times New Roman" w:hAnsi="Times New Roman"/>
          <w:sz w:val="24"/>
          <w:szCs w:val="24"/>
        </w:rPr>
      </w:pPr>
      <w:r>
        <w:rPr>
          <w:rFonts w:ascii="Times New Roman" w:hAnsi="Times New Roman"/>
          <w:sz w:val="24"/>
          <w:szCs w:val="24"/>
        </w:rPr>
        <w:t xml:space="preserve"> La possibilità di partecipare positivamente a eventi é sempre legata alla libertà di scelta, che viene sempre consentita anche riguardo alle attività ricreat</w:t>
      </w:r>
      <w:r>
        <w:rPr>
          <w:rFonts w:ascii="Times New Roman" w:hAnsi="Times New Roman"/>
          <w:sz w:val="24"/>
          <w:szCs w:val="24"/>
        </w:rPr>
        <w:t>ive domenicali. Scegliere vuol dire esprimersi, e a volte sono emozioni e vissuti negativi quelli che vengono in superficie; anch’essi vanno ascoltati e ad essi occorre dare risposta, possibilmente con l’offrire un’alternativa. Il sabato e la domenica, qua</w:t>
      </w:r>
      <w:r>
        <w:rPr>
          <w:rFonts w:ascii="Times New Roman" w:hAnsi="Times New Roman"/>
          <w:sz w:val="24"/>
          <w:szCs w:val="24"/>
        </w:rPr>
        <w:t>ndo non sono previste le attività della Comunità diurna sono sempre presenti 3 educatori sia alla mattina che al pomeriggio, in modo da garantire anche la suddivisione in gruppi che esercitano diverse attività, se necessario.</w:t>
      </w:r>
    </w:p>
    <w:p w14:paraId="000DEBC2" w14:textId="77777777" w:rsidR="00B50BE1" w:rsidRDefault="00B50BE1">
      <w:pPr>
        <w:rPr>
          <w:rFonts w:ascii="Times New Roman" w:hAnsi="Times New Roman"/>
          <w:sz w:val="24"/>
          <w:szCs w:val="24"/>
        </w:rPr>
      </w:pPr>
    </w:p>
    <w:p w14:paraId="311A21F5" w14:textId="77777777" w:rsidR="00B50BE1" w:rsidRDefault="00E214FE">
      <w:pPr>
        <w:rPr>
          <w:rFonts w:ascii="Times New Roman" w:hAnsi="Times New Roman"/>
          <w:i/>
          <w:iCs/>
          <w:sz w:val="24"/>
          <w:szCs w:val="24"/>
        </w:rPr>
      </w:pPr>
      <w:r>
        <w:rPr>
          <w:rFonts w:ascii="Times New Roman" w:hAnsi="Times New Roman"/>
          <w:i/>
          <w:iCs/>
          <w:sz w:val="24"/>
          <w:szCs w:val="24"/>
        </w:rPr>
        <w:t>L’inclusione</w:t>
      </w:r>
    </w:p>
    <w:p w14:paraId="52957B7C" w14:textId="77777777" w:rsidR="00B50BE1" w:rsidRDefault="00E214FE">
      <w:r>
        <w:rPr>
          <w:rFonts w:ascii="Times New Roman" w:hAnsi="Times New Roman"/>
          <w:sz w:val="24"/>
          <w:szCs w:val="24"/>
        </w:rPr>
        <w:t>Si parla molto di inclusione delle persone con disabilità nella vita scolastica e lavorativa. Bisognerebbe sempre però considerare che l’inclusione ha come condizione un percorso di  cambiamento. L’ambiente sociale per includere la persona con disabilità d</w:t>
      </w:r>
      <w:r>
        <w:rPr>
          <w:rFonts w:ascii="Times New Roman" w:hAnsi="Times New Roman"/>
          <w:sz w:val="24"/>
          <w:szCs w:val="24"/>
        </w:rPr>
        <w:t>eve comprendere in che modo abbattere le barriere che impediscono l’incontro. Nelle disabilità che per esempio limitano la capacità di movimento é chiaro che il governo del territorio dovrà garantire il più possibile l’abbattimento delle barriere architett</w:t>
      </w:r>
      <w:r>
        <w:rPr>
          <w:rFonts w:ascii="Times New Roman" w:hAnsi="Times New Roman"/>
          <w:sz w:val="24"/>
          <w:szCs w:val="24"/>
        </w:rPr>
        <w:t>oniche. Nelle disabilità sensoriali, per esempio nel caso della sordità, sarà necessario che si utilizzi il linguaggio dei segni. Questi cambiamenti sono stati accettati e recepiti dalla società, anche se non sempre hanno generato azioni concrete. Nel caso</w:t>
      </w:r>
      <w:r>
        <w:rPr>
          <w:rFonts w:ascii="Times New Roman" w:hAnsi="Times New Roman"/>
          <w:sz w:val="24"/>
          <w:szCs w:val="24"/>
        </w:rPr>
        <w:t xml:space="preserve"> della disabilità intellettiva la “barriera” non é fisica, non é esteriore, ma mette in discussione proprio il fattore con cui più facilmente ci identifichiamo, cioé il pensiero astratto.  Nel percorso scolastico il bambino e il ragazzo con disabilità ha d</w:t>
      </w:r>
      <w:r>
        <w:rPr>
          <w:rFonts w:ascii="Times New Roman" w:hAnsi="Times New Roman"/>
          <w:sz w:val="24"/>
          <w:szCs w:val="24"/>
        </w:rPr>
        <w:t>iritto a sostegno e ad assistenza educativa; ma pur vivendo una esperienza di integrazione che in altri tempi sarebbe stata impossibile, difficilmente  riesce ad avere amicizie che sopravvivano all’età tempestosa dell’adolescenza.  Perché l’integrazione po</w:t>
      </w:r>
      <w:r>
        <w:rPr>
          <w:rFonts w:ascii="Times New Roman" w:hAnsi="Times New Roman"/>
          <w:sz w:val="24"/>
          <w:szCs w:val="24"/>
        </w:rPr>
        <w:t>ssa effettivamente evolvere fino all’inclusione, cioé alla vera condivisione di ruoli sociali e relazioni interpersonali paritarie, occorre che sia l’ambiente sociale, sia la persona con disabilità siano pronti a cambiare e a porre le basi dell’incontro. C</w:t>
      </w:r>
      <w:r>
        <w:rPr>
          <w:rFonts w:ascii="Times New Roman" w:hAnsi="Times New Roman"/>
          <w:sz w:val="24"/>
          <w:szCs w:val="24"/>
        </w:rPr>
        <w:t>iascuno di noi può riflettere su quanto sia difficile per la persona con disabilità comprendere e orientarsi in un ambiente che richiede prestazioni a cui non é in grado di rispondere. D’altro canto la persona disabile ha sicuramente bisogno di un sostegno</w:t>
      </w:r>
      <w:r>
        <w:rPr>
          <w:rFonts w:ascii="Times New Roman" w:hAnsi="Times New Roman"/>
          <w:sz w:val="24"/>
          <w:szCs w:val="24"/>
        </w:rPr>
        <w:t xml:space="preserve">, di </w:t>
      </w:r>
      <w:r>
        <w:rPr>
          <w:rFonts w:ascii="Times New Roman" w:hAnsi="Times New Roman"/>
          <w:sz w:val="24"/>
          <w:szCs w:val="24"/>
        </w:rPr>
        <w:lastRenderedPageBreak/>
        <w:t xml:space="preserve">una mediazione che in qualche modo “traduca” in un linguaggio comprensibile ciò che accade intorno a lei e di cui riesce a cogliere spesso soltanto alcuni aspetti. </w:t>
      </w:r>
    </w:p>
    <w:p w14:paraId="4BAF3676" w14:textId="77777777" w:rsidR="00B50BE1" w:rsidRDefault="00E214FE">
      <w:r>
        <w:rPr>
          <w:rFonts w:ascii="Times New Roman" w:hAnsi="Times New Roman"/>
          <w:sz w:val="24"/>
          <w:szCs w:val="24"/>
        </w:rPr>
        <w:t>Nell’esperienza passata dei nostri ospiti spesso la mancanza di un incontro “vero” con</w:t>
      </w:r>
      <w:r>
        <w:rPr>
          <w:rFonts w:ascii="Times New Roman" w:hAnsi="Times New Roman"/>
          <w:sz w:val="24"/>
          <w:szCs w:val="24"/>
        </w:rPr>
        <w:t xml:space="preserve"> il mondo esterno alla famiglia ha creato sofferenza, espressa con comportamenti impropri che hanno aggravato la distanza, lo stigma. </w:t>
      </w:r>
    </w:p>
    <w:p w14:paraId="1BC934B8" w14:textId="77777777" w:rsidR="00B50BE1" w:rsidRDefault="00E214FE">
      <w:r>
        <w:rPr>
          <w:rFonts w:ascii="Times New Roman" w:hAnsi="Times New Roman"/>
          <w:sz w:val="24"/>
          <w:szCs w:val="24"/>
        </w:rPr>
        <w:t>Il cammino comunitario vuole essere un reale aiuto per migliorare l’abilità degli ospiti nell’incontro con il mondo. E’ f</w:t>
      </w:r>
      <w:r>
        <w:rPr>
          <w:rFonts w:ascii="Times New Roman" w:hAnsi="Times New Roman"/>
          <w:sz w:val="24"/>
          <w:szCs w:val="24"/>
        </w:rPr>
        <w:t>ondamentale la costruzione graduale di una identità che inevitabilmente passa attraverso la formazione e il lavoro. Lavorare in comunità, in un ambiente protetto che sa valorizzare la qualità e non soltanto la produttività, significa poter accedere a un mo</w:t>
      </w:r>
      <w:r>
        <w:rPr>
          <w:rFonts w:ascii="Times New Roman" w:hAnsi="Times New Roman"/>
          <w:sz w:val="24"/>
          <w:szCs w:val="24"/>
        </w:rPr>
        <w:t xml:space="preserve">ndo riconosciuto, in cui sperimentare autostima e gratificazione. Il lavoro che viene proposto non ha nulla di artificioso, produce beni reali che entrano nel mondo economico attraverso il gradimento dei clienti che li acquistano. Lavorare significa saper </w:t>
      </w:r>
      <w:r>
        <w:rPr>
          <w:rFonts w:ascii="Times New Roman" w:hAnsi="Times New Roman"/>
          <w:sz w:val="24"/>
          <w:szCs w:val="24"/>
        </w:rPr>
        <w:t>collaborare, riconoscere il proprio spazio in una rete solidale orientata al fare. La cooperativa poi offre l’opportunità di fare sempre nuove conoscenze perché la Fattoria Sociale accoglie volontari provenienti dal movimento Woofer, che scelgono di collab</w:t>
      </w:r>
      <w:r>
        <w:rPr>
          <w:rFonts w:ascii="Times New Roman" w:hAnsi="Times New Roman"/>
          <w:sz w:val="24"/>
          <w:szCs w:val="24"/>
        </w:rPr>
        <w:t>orare gratuitamente per un periodo con gli agricoltori biodinamici in cambio di formazione, oppure persone che a vario titolo desiderano condividere l’esperienza offerta dalla Monda. Inoltre i servizi diversi presenti ogni giorno ampliano l’ambiente social</w:t>
      </w:r>
      <w:r>
        <w:rPr>
          <w:rFonts w:ascii="Times New Roman" w:hAnsi="Times New Roman"/>
          <w:sz w:val="24"/>
          <w:szCs w:val="24"/>
        </w:rPr>
        <w:t xml:space="preserve">e e anche lo scambio fra età e condizioni diverse. Questa palestra di vita comune consente ai nostri ospiti di sperimentare le relazioni che possono costruirsi nel mondo del lavoro. </w:t>
      </w:r>
    </w:p>
    <w:p w14:paraId="10F8473F" w14:textId="77777777" w:rsidR="00B50BE1" w:rsidRDefault="00E214FE">
      <w:r>
        <w:rPr>
          <w:rFonts w:ascii="Times New Roman" w:hAnsi="Times New Roman"/>
          <w:sz w:val="24"/>
          <w:szCs w:val="24"/>
        </w:rPr>
        <w:t>Per alcuni ospiti é anche possibile costruire le condizioni per esperienz</w:t>
      </w:r>
      <w:r>
        <w:rPr>
          <w:rFonts w:ascii="Times New Roman" w:hAnsi="Times New Roman"/>
          <w:sz w:val="24"/>
          <w:szCs w:val="24"/>
        </w:rPr>
        <w:t xml:space="preserve">e nel mondo esterno, adeguate alle capacità e al bisogno di tutela. </w:t>
      </w:r>
    </w:p>
    <w:p w14:paraId="1FD1EB8B" w14:textId="77777777" w:rsidR="00B50BE1" w:rsidRDefault="00E214FE">
      <w:r>
        <w:rPr>
          <w:rFonts w:ascii="Times New Roman" w:hAnsi="Times New Roman"/>
          <w:sz w:val="24"/>
          <w:szCs w:val="24"/>
        </w:rPr>
        <w:t xml:space="preserve">L’elaborazione di tutte queste esperienze richiede il sostegno degli educatori, nel costante lavoro di miglioramento della capacità adattiva e </w:t>
      </w:r>
      <w:r>
        <w:rPr>
          <w:rFonts w:ascii="Times New Roman" w:hAnsi="Times New Roman"/>
          <w:sz w:val="24"/>
          <w:szCs w:val="24"/>
        </w:rPr>
        <w:t>dell’autodeterminazione. Spesso é necessario che si elaborino modelli di vita aderenti alle reali possibilità, e non basati su standard di massa con cui é impossibile il confronto.</w:t>
      </w:r>
    </w:p>
    <w:p w14:paraId="5345FB0D" w14:textId="77777777" w:rsidR="00B50BE1" w:rsidRDefault="00E214FE">
      <w:r>
        <w:rPr>
          <w:rFonts w:ascii="Times New Roman" w:hAnsi="Times New Roman"/>
          <w:sz w:val="24"/>
          <w:szCs w:val="24"/>
        </w:rPr>
        <w:t>Il fine é quello che la persona con disabilità intellettiva non rimanga imm</w:t>
      </w:r>
      <w:r>
        <w:rPr>
          <w:rFonts w:ascii="Times New Roman" w:hAnsi="Times New Roman"/>
          <w:sz w:val="24"/>
          <w:szCs w:val="24"/>
        </w:rPr>
        <w:t>obile nella condizione di portatore di bisogni; affinché possa esprimere le proprie potenzialità, i propri desideri e le proprie aspettative occorre condividere una relazione significativa, che in realtà di sviluppa nel tempo, spesso negli anni. La relazio</w:t>
      </w:r>
      <w:r>
        <w:rPr>
          <w:rFonts w:ascii="Times New Roman" w:hAnsi="Times New Roman"/>
          <w:sz w:val="24"/>
          <w:szCs w:val="24"/>
        </w:rPr>
        <w:t>ne é duplice, e fa crescere educatore e ospite nella dimensione dell’esperienza umana; e di questo siamo immensamente grati:</w:t>
      </w:r>
    </w:p>
    <w:p w14:paraId="3EBD0D78" w14:textId="77777777" w:rsidR="00B50BE1" w:rsidRDefault="00E214FE">
      <w:r>
        <w:rPr>
          <w:rFonts w:ascii="Times New Roman" w:hAnsi="Times New Roman"/>
          <w:i/>
          <w:iCs/>
          <w:sz w:val="24"/>
          <w:szCs w:val="24"/>
        </w:rPr>
        <w:t>“D’altro canto, essere adulto non è un punto di arrivo ma un processo di evoluzione che vale per tutti gli uomini. Noi non siamo ad</w:t>
      </w:r>
      <w:r>
        <w:rPr>
          <w:rFonts w:ascii="Times New Roman" w:hAnsi="Times New Roman"/>
          <w:i/>
          <w:iCs/>
          <w:sz w:val="24"/>
          <w:szCs w:val="24"/>
        </w:rPr>
        <w:t>ulti, bensì per tutta la vita, viviamo il processo di divenire adulti. Scopo della vita è costruire una biografia compiuta.  Il significato di biografia compiuta viene sperimentato in modo soggettivo da ogni essere umano. “ ( dalla Carta dei Fondamenti del</w:t>
      </w:r>
      <w:r>
        <w:rPr>
          <w:rFonts w:ascii="Times New Roman" w:hAnsi="Times New Roman"/>
          <w:i/>
          <w:iCs/>
          <w:sz w:val="24"/>
          <w:szCs w:val="24"/>
        </w:rPr>
        <w:t>la Socio terapia antroposofica prodotta dallo</w:t>
      </w:r>
    </w:p>
    <w:p w14:paraId="75BA9613" w14:textId="77777777" w:rsidR="00B50BE1" w:rsidRDefault="00E214FE">
      <w:r>
        <w:rPr>
          <w:rFonts w:ascii="Times New Roman" w:hAnsi="Times New Roman"/>
          <w:b/>
          <w:bCs/>
          <w:i/>
          <w:iCs/>
          <w:sz w:val="24"/>
          <w:szCs w:val="24"/>
        </w:rPr>
        <w:t>Sez. 3</w:t>
      </w:r>
      <w:r>
        <w:rPr>
          <w:rFonts w:ascii="Times New Roman" w:hAnsi="Times New Roman"/>
          <w:b/>
          <w:bCs/>
          <w:sz w:val="24"/>
          <w:szCs w:val="24"/>
        </w:rPr>
        <w:t xml:space="preserve">    Gli aspetti organizzativi ed economici</w:t>
      </w:r>
      <w:r>
        <w:rPr>
          <w:rFonts w:ascii="Times New Roman" w:hAnsi="Times New Roman"/>
          <w:sz w:val="24"/>
          <w:szCs w:val="24"/>
        </w:rPr>
        <w:tab/>
      </w:r>
    </w:p>
    <w:p w14:paraId="121C3CCF" w14:textId="77777777" w:rsidR="00B50BE1" w:rsidRDefault="00E214FE">
      <w:pPr>
        <w:tabs>
          <w:tab w:val="left" w:pos="7992"/>
        </w:tabs>
      </w:pPr>
      <w:r>
        <w:rPr>
          <w:rFonts w:ascii="Times New Roman" w:hAnsi="Times New Roman"/>
          <w:sz w:val="24"/>
          <w:szCs w:val="24"/>
        </w:rPr>
        <w:t>La Monda – Ente per la pedagogia curativa e socioterapia antroposofica é un’ONLUS, cioé un’organizzazione non lucrativa di utilità sociale. Il legale Rappresent</w:t>
      </w:r>
      <w:r>
        <w:rPr>
          <w:rFonts w:ascii="Times New Roman" w:hAnsi="Times New Roman"/>
          <w:sz w:val="24"/>
          <w:szCs w:val="24"/>
        </w:rPr>
        <w:t>ante è il Presidente Roberto Galimberti che opera con il Consiglio di amministrazione per realizzare la mission e gli obiettivi dell’Ente. Il bilancio viene realizzato annualmente secondo la normativa; i ricavi, rappresentati dalle rette e dalle attività d</w:t>
      </w:r>
      <w:r>
        <w:rPr>
          <w:rFonts w:ascii="Times New Roman" w:hAnsi="Times New Roman"/>
          <w:sz w:val="24"/>
          <w:szCs w:val="24"/>
        </w:rPr>
        <w:t xml:space="preserve">i reperimento fondi sono  integrati in misura considerevole dalle donazioni dei </w:t>
      </w:r>
      <w:r>
        <w:rPr>
          <w:rFonts w:ascii="Times New Roman" w:hAnsi="Times New Roman"/>
          <w:sz w:val="24"/>
          <w:szCs w:val="24"/>
        </w:rPr>
        <w:lastRenderedPageBreak/>
        <w:t>soci e di altri donatori, genitori, amici che credono nel nostro progetto e vogliono sostenerlo. Queste donazioni permettono di mantenere il bilancio in pareggio.</w:t>
      </w:r>
    </w:p>
    <w:p w14:paraId="605585DF" w14:textId="77777777" w:rsidR="00B50BE1" w:rsidRDefault="00E214FE">
      <w:pPr>
        <w:tabs>
          <w:tab w:val="left" w:pos="7992"/>
        </w:tabs>
      </w:pPr>
      <w:r>
        <w:rPr>
          <w:rFonts w:ascii="Times New Roman" w:hAnsi="Times New Roman"/>
          <w:sz w:val="24"/>
          <w:szCs w:val="24"/>
        </w:rPr>
        <w:t>L’organico de</w:t>
      </w:r>
      <w:r>
        <w:rPr>
          <w:rFonts w:ascii="Times New Roman" w:hAnsi="Times New Roman"/>
          <w:sz w:val="24"/>
          <w:szCs w:val="24"/>
        </w:rPr>
        <w:t>ll’Ente La Monda comprende:</w:t>
      </w:r>
    </w:p>
    <w:p w14:paraId="4BFDB073" w14:textId="77777777" w:rsidR="00B50BE1" w:rsidRDefault="00E214FE">
      <w:pPr>
        <w:tabs>
          <w:tab w:val="left" w:pos="7992"/>
        </w:tabs>
      </w:pPr>
      <w:r>
        <w:rPr>
          <w:rFonts w:ascii="Times New Roman" w:hAnsi="Times New Roman"/>
          <w:sz w:val="24"/>
          <w:szCs w:val="24"/>
        </w:rPr>
        <w:t xml:space="preserve">- La Coordinatrice della Comunità Irene Cattaneo e di Ca’ Rondanini Sara Colonna, responsabile della Socioterapia in tutti i servizi della Monda </w:t>
      </w:r>
    </w:p>
    <w:p w14:paraId="5E670FF4" w14:textId="77777777" w:rsidR="00B50BE1" w:rsidRDefault="00E214FE">
      <w:pPr>
        <w:tabs>
          <w:tab w:val="left" w:pos="7992"/>
        </w:tabs>
      </w:pPr>
      <w:r>
        <w:rPr>
          <w:rFonts w:ascii="Times New Roman" w:hAnsi="Times New Roman"/>
          <w:sz w:val="24"/>
          <w:szCs w:val="24"/>
        </w:rPr>
        <w:t>- Il Coordinatore del Servizio di Formazione all’Autonomia Walter Rosas</w:t>
      </w:r>
    </w:p>
    <w:p w14:paraId="32DBFE39" w14:textId="77777777" w:rsidR="00B50BE1" w:rsidRDefault="00E214FE">
      <w:pPr>
        <w:tabs>
          <w:tab w:val="left" w:pos="7992"/>
        </w:tabs>
      </w:pPr>
      <w:r>
        <w:rPr>
          <w:rFonts w:ascii="Times New Roman" w:hAnsi="Times New Roman"/>
          <w:sz w:val="24"/>
          <w:szCs w:val="24"/>
        </w:rPr>
        <w:t>- la respo</w:t>
      </w:r>
      <w:r>
        <w:rPr>
          <w:rFonts w:ascii="Times New Roman" w:hAnsi="Times New Roman"/>
          <w:sz w:val="24"/>
          <w:szCs w:val="24"/>
        </w:rPr>
        <w:t>nsabile della segreteria Brunella Giordano</w:t>
      </w:r>
    </w:p>
    <w:p w14:paraId="3CB4B0D7" w14:textId="77777777" w:rsidR="00B50BE1" w:rsidRDefault="00E214FE">
      <w:pPr>
        <w:tabs>
          <w:tab w:val="left" w:pos="7992"/>
        </w:tabs>
      </w:pPr>
      <w:r>
        <w:rPr>
          <w:rFonts w:ascii="Times New Roman" w:hAnsi="Times New Roman"/>
          <w:sz w:val="24"/>
          <w:szCs w:val="24"/>
        </w:rPr>
        <w:t>- La responsabile del Funzionamento Roberta Tazzioli</w:t>
      </w:r>
    </w:p>
    <w:p w14:paraId="7AF103AA" w14:textId="77777777" w:rsidR="00B50BE1" w:rsidRDefault="00E214FE">
      <w:pPr>
        <w:tabs>
          <w:tab w:val="left" w:pos="7992"/>
        </w:tabs>
      </w:pPr>
      <w:r>
        <w:rPr>
          <w:rFonts w:ascii="Times New Roman" w:hAnsi="Times New Roman"/>
          <w:sz w:val="24"/>
          <w:szCs w:val="24"/>
        </w:rPr>
        <w:t>- I collaboratori: medico responsabile Anna Rabbi, infermiera Silvana Lorenzi, fisioterapista Lucia Antonelli, l’arteterapeuta Emanuela Pagani</w:t>
      </w:r>
    </w:p>
    <w:p w14:paraId="0B268F9D" w14:textId="77777777" w:rsidR="00B50BE1" w:rsidRDefault="00E214FE">
      <w:pPr>
        <w:tabs>
          <w:tab w:val="left" w:pos="7992"/>
        </w:tabs>
      </w:pPr>
      <w:r>
        <w:rPr>
          <w:rFonts w:ascii="Times New Roman" w:hAnsi="Times New Roman"/>
          <w:sz w:val="24"/>
          <w:szCs w:val="24"/>
        </w:rPr>
        <w:t>- Gli educatori e</w:t>
      </w:r>
      <w:r>
        <w:rPr>
          <w:rFonts w:ascii="Times New Roman" w:hAnsi="Times New Roman"/>
          <w:sz w:val="24"/>
          <w:szCs w:val="24"/>
        </w:rPr>
        <w:t xml:space="preserve"> operatori delle diverse équipes educative (n. 11 ) con i seguenti titoli di studio: laurea in scienze dell’educazione, laurea come Educatore professionale, Operatore sociosanitario, Ausiliario socioassistenziale</w:t>
      </w:r>
    </w:p>
    <w:p w14:paraId="61604171" w14:textId="77777777" w:rsidR="00B50BE1" w:rsidRDefault="00E214FE">
      <w:pPr>
        <w:tabs>
          <w:tab w:val="left" w:pos="7992"/>
        </w:tabs>
      </w:pPr>
      <w:r>
        <w:rPr>
          <w:rFonts w:ascii="Times New Roman" w:hAnsi="Times New Roman"/>
          <w:sz w:val="24"/>
          <w:szCs w:val="24"/>
        </w:rPr>
        <w:t>- i maestri di lavoro (n.2)</w:t>
      </w:r>
    </w:p>
    <w:p w14:paraId="44BB69DC" w14:textId="77777777" w:rsidR="00B50BE1" w:rsidRDefault="00E214FE">
      <w:pPr>
        <w:tabs>
          <w:tab w:val="left" w:pos="7992"/>
        </w:tabs>
        <w:rPr>
          <w:rFonts w:ascii="Times New Roman" w:hAnsi="Times New Roman"/>
          <w:sz w:val="24"/>
          <w:szCs w:val="24"/>
        </w:rPr>
      </w:pPr>
      <w:r>
        <w:rPr>
          <w:rFonts w:ascii="Times New Roman" w:hAnsi="Times New Roman"/>
          <w:sz w:val="24"/>
          <w:szCs w:val="24"/>
        </w:rPr>
        <w:t>- L’addetta all</w:t>
      </w:r>
      <w:r>
        <w:rPr>
          <w:rFonts w:ascii="Times New Roman" w:hAnsi="Times New Roman"/>
          <w:sz w:val="24"/>
          <w:szCs w:val="24"/>
        </w:rPr>
        <w:t>e pulizie e il cuoco</w:t>
      </w:r>
    </w:p>
    <w:p w14:paraId="64D906A5" w14:textId="77777777" w:rsidR="00B50BE1" w:rsidRDefault="00B50BE1">
      <w:pPr>
        <w:tabs>
          <w:tab w:val="left" w:pos="7992"/>
        </w:tabs>
        <w:rPr>
          <w:rFonts w:ascii="Times New Roman" w:hAnsi="Times New Roman"/>
          <w:sz w:val="24"/>
          <w:szCs w:val="24"/>
        </w:rPr>
      </w:pPr>
    </w:p>
    <w:p w14:paraId="74E0CD17" w14:textId="77777777" w:rsidR="00B50BE1" w:rsidRDefault="00E214FE">
      <w:pPr>
        <w:tabs>
          <w:tab w:val="left" w:pos="7992"/>
        </w:tabs>
        <w:rPr>
          <w:rFonts w:ascii="Times New Roman" w:hAnsi="Times New Roman"/>
          <w:i/>
          <w:iCs/>
          <w:sz w:val="24"/>
          <w:szCs w:val="24"/>
        </w:rPr>
      </w:pPr>
      <w:r>
        <w:rPr>
          <w:rFonts w:ascii="Times New Roman" w:hAnsi="Times New Roman"/>
          <w:i/>
          <w:iCs/>
          <w:sz w:val="24"/>
          <w:szCs w:val="24"/>
        </w:rPr>
        <w:t>Le modalità di accesso alla Comunità Irene Cattaneo</w:t>
      </w:r>
    </w:p>
    <w:p w14:paraId="6F28F3CC" w14:textId="77777777" w:rsidR="00B50BE1" w:rsidRDefault="00E214FE">
      <w:pPr>
        <w:tabs>
          <w:tab w:val="left" w:pos="7992"/>
        </w:tabs>
        <w:jc w:val="both"/>
      </w:pPr>
      <w:r>
        <w:rPr>
          <w:rFonts w:ascii="Times New Roman" w:hAnsi="Times New Roman"/>
          <w:sz w:val="24"/>
          <w:szCs w:val="24"/>
        </w:rPr>
        <w:t>Le segnalazioni dei casi e le richieste di inserimento pervengono alla segreteria (o direttamente all’équipe) da famiglie e Servizi Sociali. Chi lo desidera può effettuare una visita</w:t>
      </w:r>
      <w:r>
        <w:rPr>
          <w:rFonts w:ascii="Times New Roman" w:hAnsi="Times New Roman"/>
          <w:sz w:val="24"/>
          <w:szCs w:val="24"/>
        </w:rPr>
        <w:t xml:space="preserve"> presso la Struttura per informarsi e prendere contatto con la nostra realtà ; la persona incaricata per accompagnare i visitatori è la Coordinatrice della Comunità.  Tutte le richieste di inserimento in prima battuta  vengono valutate dalla Coordinatrice </w:t>
      </w:r>
      <w:r>
        <w:rPr>
          <w:rFonts w:ascii="Times New Roman" w:hAnsi="Times New Roman"/>
          <w:sz w:val="24"/>
          <w:szCs w:val="24"/>
        </w:rPr>
        <w:t xml:space="preserve">della Comunità con la supervisione della Responsabile del Funzionamento attraverso colloqui e la lettura della documentazione prodotta.  Se esiste una prima valutazione di idoneità la persona per la quale è necessario costruire un progetto viene invitata  </w:t>
      </w:r>
      <w:r>
        <w:rPr>
          <w:rFonts w:ascii="Times New Roman" w:hAnsi="Times New Roman"/>
          <w:sz w:val="24"/>
          <w:szCs w:val="24"/>
        </w:rPr>
        <w:t>a visitare la comunità o a partecipare alla sua vita per un’intera giornata. Poiché l’obiettivo é costruire le condizioni perché l’ospite possa aderire consapevolmente al percorso comunitario, proponiamo l’inserimento nelle attività della Comunità Diurna c</w:t>
      </w:r>
      <w:r>
        <w:rPr>
          <w:rFonts w:ascii="Times New Roman" w:hAnsi="Times New Roman"/>
          <w:sz w:val="24"/>
          <w:szCs w:val="24"/>
        </w:rPr>
        <w:t xml:space="preserve">on orari e periodicità da valutare a seconda delle possibilità concrete. </w:t>
      </w:r>
    </w:p>
    <w:p w14:paraId="111DD079" w14:textId="77777777" w:rsidR="00B50BE1" w:rsidRDefault="00E214FE">
      <w:pPr>
        <w:tabs>
          <w:tab w:val="left" w:pos="7992"/>
        </w:tabs>
        <w:jc w:val="both"/>
        <w:rPr>
          <w:rFonts w:ascii="Times New Roman" w:hAnsi="Times New Roman"/>
          <w:i/>
          <w:iCs/>
          <w:sz w:val="24"/>
          <w:szCs w:val="24"/>
        </w:rPr>
      </w:pPr>
      <w:r>
        <w:rPr>
          <w:rFonts w:ascii="Times New Roman" w:hAnsi="Times New Roman"/>
          <w:i/>
          <w:iCs/>
          <w:sz w:val="24"/>
          <w:szCs w:val="24"/>
        </w:rPr>
        <w:t>Lista d’attesa</w:t>
      </w:r>
    </w:p>
    <w:p w14:paraId="3FD37312" w14:textId="77777777" w:rsidR="00B50BE1" w:rsidRDefault="00E214FE">
      <w:pPr>
        <w:jc w:val="both"/>
        <w:rPr>
          <w:rFonts w:ascii="Times New Roman" w:hAnsi="Times New Roman"/>
          <w:sz w:val="24"/>
          <w:szCs w:val="24"/>
        </w:rPr>
      </w:pPr>
      <w:r>
        <w:rPr>
          <w:rFonts w:ascii="Times New Roman" w:hAnsi="Times New Roman"/>
          <w:sz w:val="24"/>
          <w:szCs w:val="24"/>
        </w:rPr>
        <w:t>In assenza di posti liberi non è possibile inziare la procedura di accoglienza, ma il nominativo della persona viene inserito nella lista di attesa. Viene stilato un p</w:t>
      </w:r>
      <w:r>
        <w:rPr>
          <w:rFonts w:ascii="Times New Roman" w:hAnsi="Times New Roman"/>
          <w:sz w:val="24"/>
          <w:szCs w:val="24"/>
        </w:rPr>
        <w:t xml:space="preserve">rimo documento di valutazione, che riporta un punteggio relativo a questi criteri: </w:t>
      </w:r>
    </w:p>
    <w:p w14:paraId="2DF24D76" w14:textId="77777777" w:rsidR="00B50BE1" w:rsidRDefault="00E214FE">
      <w:pPr>
        <w:numPr>
          <w:ilvl w:val="0"/>
          <w:numId w:val="3"/>
        </w:numPr>
        <w:spacing w:after="200" w:line="276" w:lineRule="auto"/>
        <w:jc w:val="both"/>
        <w:rPr>
          <w:rFonts w:ascii="Times New Roman" w:hAnsi="Times New Roman"/>
          <w:sz w:val="24"/>
          <w:szCs w:val="24"/>
        </w:rPr>
      </w:pPr>
      <w:r>
        <w:rPr>
          <w:rFonts w:ascii="Times New Roman" w:hAnsi="Times New Roman"/>
          <w:sz w:val="24"/>
          <w:szCs w:val="24"/>
        </w:rPr>
        <w:t>idoneità alla partecipazione alla esperienza comunitaria</w:t>
      </w:r>
    </w:p>
    <w:p w14:paraId="43926C21" w14:textId="77777777" w:rsidR="00B50BE1" w:rsidRDefault="00E214FE">
      <w:pPr>
        <w:numPr>
          <w:ilvl w:val="0"/>
          <w:numId w:val="3"/>
        </w:numPr>
        <w:spacing w:after="200" w:line="276" w:lineRule="auto"/>
        <w:jc w:val="both"/>
        <w:rPr>
          <w:rFonts w:ascii="Times New Roman" w:hAnsi="Times New Roman"/>
          <w:sz w:val="24"/>
          <w:szCs w:val="24"/>
        </w:rPr>
      </w:pPr>
      <w:r>
        <w:rPr>
          <w:rFonts w:ascii="Times New Roman" w:hAnsi="Times New Roman"/>
          <w:sz w:val="24"/>
          <w:szCs w:val="24"/>
        </w:rPr>
        <w:t>adesione al progetto generale , educativo e culturale, proposto dalla nostra struttura</w:t>
      </w:r>
    </w:p>
    <w:p w14:paraId="634AF3AB" w14:textId="77777777" w:rsidR="00B50BE1" w:rsidRDefault="00E214FE">
      <w:pPr>
        <w:numPr>
          <w:ilvl w:val="0"/>
          <w:numId w:val="3"/>
        </w:numPr>
        <w:spacing w:after="200" w:line="276" w:lineRule="auto"/>
        <w:jc w:val="both"/>
        <w:rPr>
          <w:rFonts w:ascii="Times New Roman" w:hAnsi="Times New Roman"/>
          <w:sz w:val="24"/>
          <w:szCs w:val="24"/>
        </w:rPr>
      </w:pPr>
      <w:r>
        <w:rPr>
          <w:rFonts w:ascii="Times New Roman" w:hAnsi="Times New Roman"/>
          <w:sz w:val="24"/>
          <w:szCs w:val="24"/>
        </w:rPr>
        <w:t>grado di accoglienza dimostr</w:t>
      </w:r>
      <w:r>
        <w:rPr>
          <w:rFonts w:ascii="Times New Roman" w:hAnsi="Times New Roman"/>
          <w:sz w:val="24"/>
          <w:szCs w:val="24"/>
        </w:rPr>
        <w:t>ato dal gruppo degli utenti nel corso delle visite</w:t>
      </w:r>
    </w:p>
    <w:p w14:paraId="4D72E47A" w14:textId="77777777" w:rsidR="00B50BE1" w:rsidRDefault="00E214FE">
      <w:pPr>
        <w:numPr>
          <w:ilvl w:val="0"/>
          <w:numId w:val="3"/>
        </w:numPr>
        <w:spacing w:after="200" w:line="276" w:lineRule="auto"/>
        <w:jc w:val="both"/>
        <w:rPr>
          <w:rFonts w:ascii="Times New Roman" w:hAnsi="Times New Roman"/>
          <w:sz w:val="24"/>
          <w:szCs w:val="24"/>
        </w:rPr>
      </w:pPr>
      <w:r>
        <w:rPr>
          <w:rFonts w:ascii="Times New Roman" w:hAnsi="Times New Roman"/>
          <w:sz w:val="24"/>
          <w:szCs w:val="24"/>
        </w:rPr>
        <w:lastRenderedPageBreak/>
        <w:t>età anagrafica (con precedenza all’età fra i 18 anni e i 45)</w:t>
      </w:r>
    </w:p>
    <w:p w14:paraId="4BB3F1BD" w14:textId="77777777" w:rsidR="00B50BE1" w:rsidRDefault="00E214FE">
      <w:pPr>
        <w:numPr>
          <w:ilvl w:val="0"/>
          <w:numId w:val="3"/>
        </w:numPr>
        <w:spacing w:after="200" w:line="276" w:lineRule="auto"/>
        <w:jc w:val="both"/>
        <w:rPr>
          <w:rFonts w:ascii="Times New Roman" w:hAnsi="Times New Roman"/>
          <w:sz w:val="24"/>
          <w:szCs w:val="24"/>
        </w:rPr>
      </w:pPr>
      <w:r>
        <w:rPr>
          <w:rFonts w:ascii="Times New Roman" w:hAnsi="Times New Roman"/>
          <w:sz w:val="24"/>
          <w:szCs w:val="24"/>
        </w:rPr>
        <w:t>frequenza alla comunità diurna</w:t>
      </w:r>
    </w:p>
    <w:p w14:paraId="514DBC32" w14:textId="77777777" w:rsidR="00B50BE1" w:rsidRDefault="00E214FE">
      <w:pPr>
        <w:jc w:val="both"/>
        <w:rPr>
          <w:rFonts w:ascii="Times New Roman" w:hAnsi="Times New Roman"/>
          <w:sz w:val="24"/>
          <w:szCs w:val="24"/>
        </w:rPr>
      </w:pPr>
      <w:r>
        <w:rPr>
          <w:rFonts w:ascii="Times New Roman" w:hAnsi="Times New Roman"/>
          <w:sz w:val="24"/>
          <w:szCs w:val="24"/>
        </w:rPr>
        <w:t>Il punteggio relativo stabilisce delle precedenze all’interno della lista d’attesa. In caso di parità di punteggi</w:t>
      </w:r>
      <w:r>
        <w:rPr>
          <w:rFonts w:ascii="Times New Roman" w:hAnsi="Times New Roman"/>
          <w:sz w:val="24"/>
          <w:szCs w:val="24"/>
        </w:rPr>
        <w:t>o vale il dato cronologico della richiesta d’ammissione.</w:t>
      </w:r>
    </w:p>
    <w:p w14:paraId="2E39B084" w14:textId="77777777" w:rsidR="00B50BE1" w:rsidRDefault="00E214FE">
      <w:pPr>
        <w:jc w:val="both"/>
        <w:rPr>
          <w:rFonts w:ascii="Times New Roman" w:hAnsi="Times New Roman"/>
          <w:i/>
          <w:iCs/>
          <w:sz w:val="24"/>
          <w:szCs w:val="24"/>
        </w:rPr>
      </w:pPr>
      <w:r>
        <w:rPr>
          <w:rFonts w:ascii="Times New Roman" w:hAnsi="Times New Roman"/>
          <w:i/>
          <w:iCs/>
          <w:sz w:val="24"/>
          <w:szCs w:val="24"/>
        </w:rPr>
        <w:t>Accoglienza</w:t>
      </w:r>
    </w:p>
    <w:p w14:paraId="7635966F" w14:textId="77777777" w:rsidR="00B50BE1" w:rsidRDefault="00E214FE">
      <w:pPr>
        <w:jc w:val="both"/>
        <w:rPr>
          <w:rFonts w:ascii="Times New Roman" w:hAnsi="Times New Roman"/>
          <w:sz w:val="24"/>
          <w:szCs w:val="24"/>
        </w:rPr>
      </w:pPr>
      <w:r>
        <w:rPr>
          <w:rFonts w:ascii="Times New Roman" w:hAnsi="Times New Roman"/>
          <w:sz w:val="24"/>
          <w:szCs w:val="24"/>
        </w:rPr>
        <w:t>La procedura di accoglienza richiede una serie di colloqui fra la coordinatrice della Comunità, i familiari della persona, gli enti invianti, l’eventuale amministratore di sostegno o tutore. Durante questi colloqui si cerca di definire l’obiettivo del perc</w:t>
      </w:r>
      <w:r>
        <w:rPr>
          <w:rFonts w:ascii="Times New Roman" w:hAnsi="Times New Roman"/>
          <w:sz w:val="24"/>
          <w:szCs w:val="24"/>
        </w:rPr>
        <w:t>orso comunitario, la sua eventuale durata, le aspettative delle parti e i risultati che si intendono ottenere. Inoltre si stabiliscono le reciproche responsabilità, e si prendono gli accordi economici e fattivi . Tali accordi definiscono il Contratto di ac</w:t>
      </w:r>
      <w:r>
        <w:rPr>
          <w:rFonts w:ascii="Times New Roman" w:hAnsi="Times New Roman"/>
          <w:sz w:val="24"/>
          <w:szCs w:val="24"/>
        </w:rPr>
        <w:t>coglienza, che deve essere firmato da tutte le parti in causa prima dell’ingresso della persona in Comunità; il modulo del contratto é contenuto in allegato nella presente Carta dei Servizi. Se fino allora non è stata avviata la procedura della nomina di u</w:t>
      </w:r>
      <w:r>
        <w:rPr>
          <w:rFonts w:ascii="Times New Roman" w:hAnsi="Times New Roman"/>
          <w:sz w:val="24"/>
          <w:szCs w:val="24"/>
        </w:rPr>
        <w:t>n amministratore di sostegno o di un tutore, la famiglia vene invitata a farlo, per garantire i diritti della persona in condizioni di disabilità. Si richiede alla famiglia e/o alla figura di riferimento dell’ente inviante di compilare il Modulo di Accogli</w:t>
      </w:r>
      <w:r>
        <w:rPr>
          <w:rFonts w:ascii="Times New Roman" w:hAnsi="Times New Roman"/>
          <w:sz w:val="24"/>
          <w:szCs w:val="24"/>
        </w:rPr>
        <w:t xml:space="preserve">enza , in cui vengono riportati i principali accordi raggiunti e si richiede una serie di informazioni necessarie al percorso comunitario e all’assistenza da garantire; in questa operazione è bene che sia coinvolto anche il futuro ospite, perché riteniamo </w:t>
      </w:r>
      <w:r>
        <w:rPr>
          <w:rFonts w:ascii="Times New Roman" w:hAnsi="Times New Roman"/>
          <w:sz w:val="24"/>
          <w:szCs w:val="24"/>
        </w:rPr>
        <w:t xml:space="preserve">che il suo parere sia determinante. Inoltre la Comunità consegna alla famiglia la Carta dei Servizi, il Modulo reclami, che descrive la procedura con cui effettuare un reclamo e i tempi e le modalità di risposta, e il questionario di soddisfazione, che la </w:t>
      </w:r>
      <w:r>
        <w:rPr>
          <w:rFonts w:ascii="Times New Roman" w:hAnsi="Times New Roman"/>
          <w:sz w:val="24"/>
          <w:szCs w:val="24"/>
        </w:rPr>
        <w:t xml:space="preserve">famiglia può compilare con garanzia di anonimato. Se tutte la parti in causa sono d’accordo si fissa la data dell’ingresso in Comunità dell’ospite. </w:t>
      </w:r>
    </w:p>
    <w:p w14:paraId="00D92267" w14:textId="77777777" w:rsidR="00B50BE1" w:rsidRDefault="00E214FE">
      <w:pPr>
        <w:jc w:val="both"/>
        <w:rPr>
          <w:rFonts w:ascii="Times New Roman" w:hAnsi="Times New Roman"/>
          <w:sz w:val="24"/>
          <w:szCs w:val="24"/>
        </w:rPr>
      </w:pPr>
      <w:r>
        <w:rPr>
          <w:rFonts w:ascii="Times New Roman" w:hAnsi="Times New Roman"/>
          <w:i/>
          <w:iCs/>
          <w:sz w:val="24"/>
          <w:szCs w:val="24"/>
        </w:rPr>
        <w:t>La retta</w:t>
      </w:r>
    </w:p>
    <w:p w14:paraId="2509897C" w14:textId="77777777" w:rsidR="00B50BE1" w:rsidRDefault="00E214FE">
      <w:pPr>
        <w:jc w:val="both"/>
      </w:pPr>
      <w:r>
        <w:rPr>
          <w:rFonts w:ascii="Times New Roman" w:hAnsi="Times New Roman"/>
          <w:sz w:val="24"/>
          <w:szCs w:val="24"/>
        </w:rPr>
        <w:t>Per l’anno 2020 la retta é fissata in € 100 al giorno. Prima dell’ingresso i familiari o l’amministratore di sostegno prenderanno accordi con i servizi sociali comunali per l’eventuale richiesta di contributi necessari a sostenere il carico economico della</w:t>
      </w:r>
      <w:r>
        <w:rPr>
          <w:rFonts w:ascii="Times New Roman" w:hAnsi="Times New Roman"/>
          <w:sz w:val="24"/>
          <w:szCs w:val="24"/>
        </w:rPr>
        <w:t xml:space="preserve"> permanenza in comunità. E’ infatti il Comune l’ente preposto al sostegno economico in questi casi. Poiché la nostra Comunità é accreditata come Comunità sociosanitaria e annualmente sottoscrive un contratto con l’Azienda territoriale sanitaria (ATS) terri</w:t>
      </w:r>
      <w:r>
        <w:rPr>
          <w:rFonts w:ascii="Times New Roman" w:hAnsi="Times New Roman"/>
          <w:sz w:val="24"/>
          <w:szCs w:val="24"/>
        </w:rPr>
        <w:t>toriale, possiamo accedere a un contributo che si aggiunge alla retta di 100 € concordata dal contratto. Tale contributo viene erogato a fronte di una valutazione del carico assistenziale da parte dell’ ATS e varia dai 12 ai 20 € giornalieri, e viene invia</w:t>
      </w:r>
      <w:r>
        <w:rPr>
          <w:rFonts w:ascii="Times New Roman" w:hAnsi="Times New Roman"/>
          <w:sz w:val="24"/>
          <w:szCs w:val="24"/>
        </w:rPr>
        <w:t>to direttamente dalla Regione Lombardia alla comunità. In caso di invio da altra regione dovranno essere presi accordi diversi con gli enti invianti perché Regione Lombardia non ne risponde.</w:t>
      </w:r>
    </w:p>
    <w:p w14:paraId="79EC1922" w14:textId="77777777" w:rsidR="00B50BE1" w:rsidRDefault="00E214FE">
      <w:pPr>
        <w:rPr>
          <w:rFonts w:ascii="Times New Roman" w:hAnsi="Times New Roman"/>
          <w:sz w:val="24"/>
          <w:szCs w:val="24"/>
        </w:rPr>
      </w:pPr>
      <w:r>
        <w:rPr>
          <w:rFonts w:ascii="Times New Roman" w:hAnsi="Times New Roman"/>
          <w:sz w:val="24"/>
          <w:szCs w:val="24"/>
        </w:rPr>
        <w:t>La retta comprende:</w:t>
      </w:r>
    </w:p>
    <w:p w14:paraId="718D36CE" w14:textId="77777777" w:rsidR="00B50BE1" w:rsidRDefault="00E214FE">
      <w:pPr>
        <w:numPr>
          <w:ilvl w:val="0"/>
          <w:numId w:val="4"/>
        </w:numPr>
        <w:spacing w:after="0" w:line="240" w:lineRule="auto"/>
        <w:rPr>
          <w:rFonts w:ascii="Times New Roman" w:hAnsi="Times New Roman"/>
          <w:sz w:val="24"/>
          <w:szCs w:val="24"/>
        </w:rPr>
      </w:pPr>
      <w:r>
        <w:rPr>
          <w:rFonts w:ascii="Times New Roman" w:hAnsi="Times New Roman"/>
          <w:sz w:val="24"/>
          <w:szCs w:val="24"/>
        </w:rPr>
        <w:t>Vitto</w:t>
      </w:r>
    </w:p>
    <w:p w14:paraId="517C7266" w14:textId="77777777" w:rsidR="00B50BE1" w:rsidRDefault="00E214FE">
      <w:pPr>
        <w:numPr>
          <w:ilvl w:val="0"/>
          <w:numId w:val="4"/>
        </w:numPr>
        <w:spacing w:after="0" w:line="240" w:lineRule="auto"/>
        <w:rPr>
          <w:rFonts w:ascii="Times New Roman" w:hAnsi="Times New Roman"/>
          <w:sz w:val="24"/>
          <w:szCs w:val="24"/>
        </w:rPr>
      </w:pPr>
      <w:r>
        <w:rPr>
          <w:rFonts w:ascii="Times New Roman" w:hAnsi="Times New Roman"/>
          <w:sz w:val="24"/>
          <w:szCs w:val="24"/>
        </w:rPr>
        <w:t>Alloggio</w:t>
      </w:r>
    </w:p>
    <w:p w14:paraId="2E3D8CBF" w14:textId="77777777" w:rsidR="00B50BE1" w:rsidRDefault="00E214FE">
      <w:pPr>
        <w:numPr>
          <w:ilvl w:val="0"/>
          <w:numId w:val="4"/>
        </w:numPr>
        <w:spacing w:after="0" w:line="240" w:lineRule="auto"/>
        <w:rPr>
          <w:rFonts w:ascii="Times New Roman" w:hAnsi="Times New Roman"/>
          <w:sz w:val="24"/>
          <w:szCs w:val="24"/>
        </w:rPr>
      </w:pPr>
      <w:r>
        <w:rPr>
          <w:rFonts w:ascii="Times New Roman" w:hAnsi="Times New Roman"/>
          <w:sz w:val="24"/>
          <w:szCs w:val="24"/>
        </w:rPr>
        <w:t>Assistenza</w:t>
      </w:r>
    </w:p>
    <w:p w14:paraId="0A4D3F20" w14:textId="77777777" w:rsidR="00B50BE1" w:rsidRDefault="00E214FE">
      <w:pPr>
        <w:numPr>
          <w:ilvl w:val="0"/>
          <w:numId w:val="4"/>
        </w:numPr>
        <w:spacing w:after="0" w:line="240" w:lineRule="auto"/>
        <w:rPr>
          <w:rFonts w:ascii="Times New Roman" w:hAnsi="Times New Roman"/>
          <w:sz w:val="24"/>
          <w:szCs w:val="24"/>
        </w:rPr>
      </w:pPr>
      <w:r>
        <w:rPr>
          <w:rFonts w:ascii="Times New Roman" w:hAnsi="Times New Roman"/>
          <w:sz w:val="24"/>
          <w:szCs w:val="24"/>
        </w:rPr>
        <w:t>Frequenza a tutte l</w:t>
      </w:r>
      <w:r>
        <w:rPr>
          <w:rFonts w:ascii="Times New Roman" w:hAnsi="Times New Roman"/>
          <w:sz w:val="24"/>
          <w:szCs w:val="24"/>
        </w:rPr>
        <w:t>e attività svolte in comunità e alle uscite di gruppo secondo il progetto educativo individuale</w:t>
      </w:r>
    </w:p>
    <w:p w14:paraId="507B69E5" w14:textId="77777777" w:rsidR="00B50BE1" w:rsidRDefault="00E214FE">
      <w:pPr>
        <w:numPr>
          <w:ilvl w:val="0"/>
          <w:numId w:val="4"/>
        </w:numPr>
        <w:spacing w:after="0" w:line="240" w:lineRule="auto"/>
        <w:rPr>
          <w:rFonts w:ascii="Times New Roman" w:hAnsi="Times New Roman"/>
          <w:sz w:val="24"/>
          <w:szCs w:val="24"/>
        </w:rPr>
      </w:pPr>
      <w:r>
        <w:rPr>
          <w:rFonts w:ascii="Times New Roman" w:hAnsi="Times New Roman"/>
          <w:sz w:val="24"/>
          <w:szCs w:val="24"/>
        </w:rPr>
        <w:t>L’accompagnamento alle visite mediche concordate</w:t>
      </w:r>
    </w:p>
    <w:p w14:paraId="299A43AB" w14:textId="77777777" w:rsidR="00B50BE1" w:rsidRDefault="00E214FE">
      <w:pPr>
        <w:numPr>
          <w:ilvl w:val="0"/>
          <w:numId w:val="4"/>
        </w:numPr>
        <w:spacing w:after="0" w:line="240" w:lineRule="auto"/>
        <w:rPr>
          <w:rFonts w:ascii="Times New Roman" w:hAnsi="Times New Roman"/>
          <w:sz w:val="24"/>
          <w:szCs w:val="24"/>
        </w:rPr>
      </w:pPr>
      <w:r>
        <w:rPr>
          <w:rFonts w:ascii="Times New Roman" w:hAnsi="Times New Roman"/>
          <w:sz w:val="24"/>
          <w:szCs w:val="24"/>
        </w:rPr>
        <w:t>L’uso del telefono fisso della Comunità, se concordato</w:t>
      </w:r>
    </w:p>
    <w:p w14:paraId="1E22C9EB" w14:textId="3D77404F" w:rsidR="00B50BE1" w:rsidRDefault="00E214FE">
      <w:pPr>
        <w:numPr>
          <w:ilvl w:val="0"/>
          <w:numId w:val="4"/>
        </w:numPr>
        <w:tabs>
          <w:tab w:val="left" w:pos="7992"/>
        </w:tabs>
        <w:spacing w:after="0" w:line="240" w:lineRule="auto"/>
        <w:rPr>
          <w:rFonts w:ascii="Times New Roman" w:hAnsi="Times New Roman"/>
          <w:sz w:val="24"/>
          <w:szCs w:val="24"/>
        </w:rPr>
      </w:pPr>
      <w:r>
        <w:rPr>
          <w:rFonts w:ascii="Times New Roman" w:hAnsi="Times New Roman"/>
          <w:i/>
          <w:iCs/>
          <w:sz w:val="24"/>
          <w:szCs w:val="24"/>
        </w:rPr>
        <w:lastRenderedPageBreak/>
        <w:t xml:space="preserve">Assicurazione  - </w:t>
      </w:r>
      <w:r>
        <w:rPr>
          <w:rFonts w:ascii="Times New Roman" w:hAnsi="Times New Roman"/>
          <w:i/>
          <w:iCs/>
          <w:sz w:val="24"/>
          <w:szCs w:val="24"/>
        </w:rPr>
        <w:t xml:space="preserve">Gli utenti, i dipendenti e i volontari </w:t>
      </w:r>
      <w:r>
        <w:rPr>
          <w:rFonts w:ascii="Times New Roman" w:hAnsi="Times New Roman"/>
          <w:i/>
          <w:iCs/>
          <w:sz w:val="24"/>
          <w:szCs w:val="24"/>
        </w:rPr>
        <w:t xml:space="preserve">di “La Monda, Ente per la Pedagogia Curativa e Socioterapia Antroposofica sono tutelati da un’Assicurazione di responsabilità civile </w:t>
      </w:r>
      <w:r>
        <w:rPr>
          <w:rFonts w:ascii="Times New Roman" w:hAnsi="Times New Roman"/>
          <w:i/>
          <w:iCs/>
          <w:sz w:val="24"/>
          <w:szCs w:val="24"/>
        </w:rPr>
        <w:t xml:space="preserve"> secondo la normativa vigente. Tale assicurazione tutela l’ente gestore del servizio da eventuali dann</w:t>
      </w:r>
      <w:r>
        <w:rPr>
          <w:rFonts w:ascii="Times New Roman" w:hAnsi="Times New Roman"/>
          <w:i/>
          <w:iCs/>
          <w:sz w:val="24"/>
          <w:szCs w:val="24"/>
        </w:rPr>
        <w:t>i provocati agli utenti, agli operatori e ad altri soggetti terzi, e imputabili alla sua responsabilità o alla responsabilità di soggetti di cui questi debba rispondere</w:t>
      </w:r>
    </w:p>
    <w:p w14:paraId="37A90B32" w14:textId="77777777" w:rsidR="00B50BE1" w:rsidRDefault="00B50BE1">
      <w:pPr>
        <w:tabs>
          <w:tab w:val="left" w:pos="7992"/>
        </w:tabs>
        <w:rPr>
          <w:rFonts w:ascii="Times New Roman" w:hAnsi="Times New Roman"/>
          <w:sz w:val="24"/>
          <w:szCs w:val="24"/>
        </w:rPr>
      </w:pPr>
    </w:p>
    <w:p w14:paraId="6B1F5A4C" w14:textId="77777777" w:rsidR="00B50BE1" w:rsidRDefault="00E214FE">
      <w:pPr>
        <w:spacing w:after="0"/>
        <w:rPr>
          <w:rFonts w:ascii="Times New Roman" w:hAnsi="Times New Roman"/>
          <w:sz w:val="24"/>
          <w:szCs w:val="24"/>
        </w:rPr>
      </w:pPr>
      <w:r>
        <w:rPr>
          <w:rFonts w:ascii="Times New Roman" w:hAnsi="Times New Roman"/>
          <w:sz w:val="24"/>
          <w:szCs w:val="24"/>
        </w:rPr>
        <w:t>La retta non comprende:</w:t>
      </w:r>
    </w:p>
    <w:p w14:paraId="2CD80D59" w14:textId="77777777" w:rsidR="00B50BE1" w:rsidRDefault="00E214FE">
      <w:pPr>
        <w:numPr>
          <w:ilvl w:val="0"/>
          <w:numId w:val="4"/>
        </w:numPr>
        <w:spacing w:after="0"/>
        <w:rPr>
          <w:rFonts w:ascii="Times New Roman" w:hAnsi="Times New Roman"/>
          <w:sz w:val="24"/>
          <w:szCs w:val="24"/>
        </w:rPr>
      </w:pPr>
      <w:r>
        <w:rPr>
          <w:rFonts w:ascii="Times New Roman" w:hAnsi="Times New Roman"/>
          <w:sz w:val="24"/>
          <w:szCs w:val="24"/>
        </w:rPr>
        <w:t>Farmaci</w:t>
      </w:r>
    </w:p>
    <w:p w14:paraId="7784CCFF" w14:textId="77777777" w:rsidR="00B50BE1" w:rsidRDefault="00E214FE">
      <w:pPr>
        <w:numPr>
          <w:ilvl w:val="0"/>
          <w:numId w:val="4"/>
        </w:numPr>
        <w:spacing w:after="0"/>
        <w:rPr>
          <w:rFonts w:ascii="Times New Roman" w:hAnsi="Times New Roman"/>
          <w:sz w:val="24"/>
          <w:szCs w:val="24"/>
        </w:rPr>
      </w:pPr>
      <w:r>
        <w:rPr>
          <w:rFonts w:ascii="Times New Roman" w:hAnsi="Times New Roman"/>
          <w:sz w:val="24"/>
          <w:szCs w:val="24"/>
        </w:rPr>
        <w:t>Visite specialistiche, accertamenti, cure odontoiatric</w:t>
      </w:r>
      <w:r>
        <w:rPr>
          <w:rFonts w:ascii="Times New Roman" w:hAnsi="Times New Roman"/>
          <w:sz w:val="24"/>
          <w:szCs w:val="24"/>
        </w:rPr>
        <w:t>he, terapie di riabilitazione e analisi cliniche non fornite dal SSN o per cui è necessario versare un ticket</w:t>
      </w:r>
    </w:p>
    <w:p w14:paraId="3CB93F49" w14:textId="77777777" w:rsidR="00B50BE1" w:rsidRDefault="00E214FE">
      <w:pPr>
        <w:numPr>
          <w:ilvl w:val="0"/>
          <w:numId w:val="4"/>
        </w:numPr>
        <w:spacing w:after="0"/>
        <w:rPr>
          <w:rFonts w:ascii="Times New Roman" w:hAnsi="Times New Roman"/>
          <w:sz w:val="24"/>
          <w:szCs w:val="24"/>
        </w:rPr>
      </w:pPr>
      <w:r>
        <w:rPr>
          <w:rFonts w:ascii="Times New Roman" w:hAnsi="Times New Roman"/>
          <w:sz w:val="24"/>
          <w:szCs w:val="24"/>
        </w:rPr>
        <w:t>Spese per bisogni personali, abbigliamento, prodotti per l’igiene personale, parrucchiere, estetista, pedicure, tintoria, prodotti di ottica, sche</w:t>
      </w:r>
      <w:r>
        <w:rPr>
          <w:rFonts w:ascii="Times New Roman" w:hAnsi="Times New Roman"/>
          <w:sz w:val="24"/>
          <w:szCs w:val="24"/>
        </w:rPr>
        <w:t>de o abbonamenti telefonici, eventualmente sigarette</w:t>
      </w:r>
    </w:p>
    <w:p w14:paraId="29BD95AF" w14:textId="77777777" w:rsidR="00B50BE1" w:rsidRDefault="00E214FE">
      <w:pPr>
        <w:numPr>
          <w:ilvl w:val="0"/>
          <w:numId w:val="4"/>
        </w:numPr>
        <w:spacing w:after="0"/>
        <w:rPr>
          <w:rFonts w:ascii="Times New Roman" w:hAnsi="Times New Roman"/>
          <w:sz w:val="24"/>
          <w:szCs w:val="24"/>
        </w:rPr>
      </w:pPr>
      <w:r>
        <w:rPr>
          <w:rFonts w:ascii="Times New Roman" w:hAnsi="Times New Roman"/>
          <w:sz w:val="24"/>
          <w:szCs w:val="24"/>
        </w:rPr>
        <w:t>Spese per viaggi personali, che non siano stati concordati preventivamente</w:t>
      </w:r>
    </w:p>
    <w:p w14:paraId="69241CF5" w14:textId="77777777" w:rsidR="00B50BE1" w:rsidRDefault="00E214FE">
      <w:pPr>
        <w:numPr>
          <w:ilvl w:val="0"/>
          <w:numId w:val="4"/>
        </w:numPr>
        <w:tabs>
          <w:tab w:val="left" w:pos="7992"/>
        </w:tabs>
        <w:spacing w:after="0"/>
        <w:rPr>
          <w:rFonts w:ascii="Times New Roman" w:hAnsi="Times New Roman"/>
          <w:sz w:val="24"/>
          <w:szCs w:val="24"/>
        </w:rPr>
      </w:pPr>
      <w:r>
        <w:rPr>
          <w:rFonts w:ascii="Times New Roman" w:hAnsi="Times New Roman"/>
          <w:sz w:val="24"/>
          <w:szCs w:val="24"/>
        </w:rPr>
        <w:t xml:space="preserve">Eventuali spese per attività individuali del tempo libero, che non hanno luogo in comunità </w:t>
      </w:r>
    </w:p>
    <w:p w14:paraId="2977E0A9" w14:textId="77777777" w:rsidR="00B50BE1" w:rsidRDefault="00B50BE1">
      <w:pPr>
        <w:tabs>
          <w:tab w:val="left" w:pos="7992"/>
        </w:tabs>
        <w:spacing w:after="0"/>
        <w:rPr>
          <w:rFonts w:ascii="Times New Roman" w:hAnsi="Times New Roman"/>
          <w:sz w:val="24"/>
          <w:szCs w:val="24"/>
        </w:rPr>
      </w:pPr>
    </w:p>
    <w:p w14:paraId="76F27E52" w14:textId="77777777" w:rsidR="00B50BE1" w:rsidRDefault="00B50BE1">
      <w:pPr>
        <w:tabs>
          <w:tab w:val="left" w:pos="7992"/>
        </w:tabs>
        <w:spacing w:after="0"/>
        <w:rPr>
          <w:rFonts w:ascii="Times New Roman" w:hAnsi="Times New Roman"/>
          <w:sz w:val="24"/>
          <w:szCs w:val="24"/>
        </w:rPr>
      </w:pPr>
    </w:p>
    <w:p w14:paraId="4FE50234" w14:textId="77777777" w:rsidR="00B50BE1" w:rsidRDefault="00E214FE">
      <w:pPr>
        <w:tabs>
          <w:tab w:val="left" w:pos="7992"/>
        </w:tabs>
        <w:spacing w:after="0"/>
        <w:jc w:val="both"/>
        <w:rPr>
          <w:rFonts w:ascii="Times New Roman" w:hAnsi="Times New Roman"/>
          <w:i/>
          <w:iCs/>
          <w:sz w:val="24"/>
          <w:szCs w:val="24"/>
        </w:rPr>
      </w:pPr>
      <w:r>
        <w:rPr>
          <w:rFonts w:ascii="Times New Roman" w:hAnsi="Times New Roman"/>
          <w:i/>
          <w:iCs/>
          <w:sz w:val="24"/>
          <w:szCs w:val="24"/>
        </w:rPr>
        <w:t xml:space="preserve">Accordi economici e spese </w:t>
      </w:r>
      <w:r>
        <w:rPr>
          <w:rFonts w:ascii="Times New Roman" w:hAnsi="Times New Roman"/>
          <w:i/>
          <w:iCs/>
          <w:sz w:val="24"/>
          <w:szCs w:val="24"/>
        </w:rPr>
        <w:t>accessorie</w:t>
      </w:r>
    </w:p>
    <w:p w14:paraId="1F926CD2" w14:textId="77777777" w:rsidR="00B50BE1" w:rsidRDefault="00B50BE1">
      <w:pPr>
        <w:tabs>
          <w:tab w:val="left" w:pos="7992"/>
        </w:tabs>
        <w:spacing w:after="0"/>
        <w:jc w:val="both"/>
        <w:rPr>
          <w:rFonts w:ascii="Times New Roman" w:hAnsi="Times New Roman"/>
          <w:i/>
          <w:iCs/>
          <w:sz w:val="24"/>
          <w:szCs w:val="24"/>
        </w:rPr>
      </w:pPr>
    </w:p>
    <w:p w14:paraId="4F65654B" w14:textId="77777777" w:rsidR="00B50BE1" w:rsidRDefault="00E214FE">
      <w:pPr>
        <w:tabs>
          <w:tab w:val="left" w:pos="7992"/>
        </w:tabs>
        <w:spacing w:after="0"/>
        <w:jc w:val="both"/>
      </w:pPr>
      <w:r>
        <w:rPr>
          <w:rFonts w:ascii="Times New Roman" w:hAnsi="Times New Roman"/>
          <w:sz w:val="24"/>
          <w:szCs w:val="24"/>
        </w:rPr>
        <w:t>Le spese che non sono comprese nella retta saranno coperte dai familiari che accompagnano l’ospite nel percorso comunitario e che firmano il contratto, oppure dall’amministratore di sostegno o dall’ente inviante. Nell’elenco delle spese accesso</w:t>
      </w:r>
      <w:r>
        <w:rPr>
          <w:rFonts w:ascii="Times New Roman" w:hAnsi="Times New Roman"/>
          <w:sz w:val="24"/>
          <w:szCs w:val="24"/>
        </w:rPr>
        <w:t xml:space="preserve">rie sono presenti voci  (come per esempio i farmaci) che possono essere comprese in un budget mensile; tale budget verrà concordato prima dell’ingresso in Comunità.  Per ogni esborso economico non previsto sarà richiesto il parere preventivo dei familiari </w:t>
      </w:r>
      <w:r>
        <w:rPr>
          <w:rFonts w:ascii="Times New Roman" w:hAnsi="Times New Roman"/>
          <w:sz w:val="24"/>
          <w:szCs w:val="24"/>
        </w:rPr>
        <w:t xml:space="preserve">o dei soggetti responsabili. </w:t>
      </w:r>
    </w:p>
    <w:p w14:paraId="7FEBC024" w14:textId="77777777" w:rsidR="00B50BE1" w:rsidRDefault="00E214FE">
      <w:pPr>
        <w:tabs>
          <w:tab w:val="left" w:pos="7992"/>
        </w:tabs>
        <w:spacing w:after="0"/>
        <w:jc w:val="both"/>
      </w:pPr>
      <w:r>
        <w:rPr>
          <w:rFonts w:ascii="Times New Roman" w:hAnsi="Times New Roman"/>
          <w:sz w:val="24"/>
          <w:szCs w:val="24"/>
        </w:rPr>
        <w:t>Il sistema di copertura di queste spese da noi consigliato é l’attivazione di una carta prepagata su cui verrà accreditata la cifra mensile concordata per le spese personali.</w:t>
      </w:r>
    </w:p>
    <w:p w14:paraId="12371360" w14:textId="77777777" w:rsidR="00B50BE1" w:rsidRDefault="00E214FE">
      <w:pPr>
        <w:tabs>
          <w:tab w:val="left" w:pos="7992"/>
        </w:tabs>
        <w:spacing w:after="0"/>
        <w:jc w:val="both"/>
        <w:rPr>
          <w:rFonts w:ascii="Times New Roman" w:hAnsi="Times New Roman"/>
          <w:sz w:val="24"/>
          <w:szCs w:val="24"/>
        </w:rPr>
      </w:pPr>
      <w:r>
        <w:rPr>
          <w:rFonts w:ascii="Times New Roman" w:hAnsi="Times New Roman"/>
          <w:sz w:val="24"/>
          <w:szCs w:val="24"/>
        </w:rPr>
        <w:t>Fanno parte delle spese accessorie anche:</w:t>
      </w:r>
    </w:p>
    <w:p w14:paraId="65EF0BBC" w14:textId="77777777" w:rsidR="00B50BE1" w:rsidRDefault="00E214FE">
      <w:pPr>
        <w:tabs>
          <w:tab w:val="left" w:pos="7992"/>
        </w:tabs>
        <w:spacing w:after="0"/>
        <w:jc w:val="both"/>
        <w:rPr>
          <w:rFonts w:ascii="Times New Roman" w:hAnsi="Times New Roman"/>
          <w:sz w:val="24"/>
          <w:szCs w:val="24"/>
        </w:rPr>
      </w:pPr>
      <w:r>
        <w:rPr>
          <w:rFonts w:ascii="Times New Roman" w:hAnsi="Times New Roman"/>
          <w:sz w:val="24"/>
          <w:szCs w:val="24"/>
        </w:rPr>
        <w:t>- contrib</w:t>
      </w:r>
      <w:r>
        <w:rPr>
          <w:rFonts w:ascii="Times New Roman" w:hAnsi="Times New Roman"/>
          <w:sz w:val="24"/>
          <w:szCs w:val="24"/>
        </w:rPr>
        <w:t>uto per l’assistenza durante i ricoveri ospedalieri (vedi capitolo “assistenza sanitaria”)</w:t>
      </w:r>
    </w:p>
    <w:p w14:paraId="1EA21E8A" w14:textId="77777777" w:rsidR="00B50BE1" w:rsidRDefault="00E214FE">
      <w:pPr>
        <w:tabs>
          <w:tab w:val="left" w:pos="7992"/>
        </w:tabs>
        <w:spacing w:after="0"/>
        <w:jc w:val="both"/>
      </w:pPr>
      <w:r>
        <w:rPr>
          <w:rFonts w:ascii="Times New Roman" w:hAnsi="Times New Roman"/>
          <w:sz w:val="24"/>
          <w:szCs w:val="24"/>
        </w:rPr>
        <w:t>- contributo per l’accompagnamento a eventuali visite e accertamenti al di fuori del territorio dell’Ats Insubria  (vedi capitolo “assistenza sanitaria”)</w:t>
      </w:r>
    </w:p>
    <w:p w14:paraId="4C7A558B" w14:textId="77777777" w:rsidR="00B50BE1" w:rsidRDefault="00E214FE">
      <w:pPr>
        <w:tabs>
          <w:tab w:val="left" w:pos="7992"/>
        </w:tabs>
        <w:spacing w:after="0"/>
        <w:jc w:val="both"/>
      </w:pPr>
      <w:r>
        <w:rPr>
          <w:rFonts w:ascii="Times New Roman" w:hAnsi="Times New Roman"/>
          <w:sz w:val="24"/>
          <w:szCs w:val="24"/>
        </w:rPr>
        <w:t>- contribut</w:t>
      </w:r>
      <w:r>
        <w:rPr>
          <w:rFonts w:ascii="Times New Roman" w:hAnsi="Times New Roman"/>
          <w:sz w:val="24"/>
          <w:szCs w:val="24"/>
        </w:rPr>
        <w:t>o per le vacanze . Annualmente viene organizzata una vacanza in gruppo che rappresenta un’occasione di uscita dalla routine che gli ospiti sanno apprezzare. Si tratta di un costo che esorbita dalla copertura delle spese garantita dalla retta; chiediamo a f</w:t>
      </w:r>
      <w:r>
        <w:rPr>
          <w:rFonts w:ascii="Times New Roman" w:hAnsi="Times New Roman"/>
          <w:sz w:val="24"/>
          <w:szCs w:val="24"/>
        </w:rPr>
        <w:t>amiliari, amministratori di sostegno o enti invianti un contributo che viene concordato a seconda delle necessità</w:t>
      </w:r>
    </w:p>
    <w:p w14:paraId="0C30A54B" w14:textId="77777777" w:rsidR="00B50BE1" w:rsidRDefault="00B50BE1">
      <w:pPr>
        <w:tabs>
          <w:tab w:val="left" w:pos="7992"/>
        </w:tabs>
        <w:spacing w:after="0"/>
        <w:rPr>
          <w:rFonts w:ascii="Times New Roman" w:hAnsi="Times New Roman"/>
          <w:sz w:val="24"/>
          <w:szCs w:val="24"/>
        </w:rPr>
      </w:pPr>
    </w:p>
    <w:p w14:paraId="4141E206" w14:textId="77777777" w:rsidR="00B50BE1" w:rsidRDefault="00E214FE">
      <w:pPr>
        <w:tabs>
          <w:tab w:val="left" w:pos="7992"/>
        </w:tabs>
        <w:spacing w:after="0"/>
        <w:rPr>
          <w:rFonts w:ascii="Times New Roman" w:hAnsi="Times New Roman"/>
          <w:i/>
          <w:iCs/>
          <w:sz w:val="24"/>
          <w:szCs w:val="24"/>
        </w:rPr>
      </w:pPr>
      <w:r>
        <w:rPr>
          <w:rFonts w:ascii="Times New Roman" w:hAnsi="Times New Roman"/>
          <w:i/>
          <w:iCs/>
          <w:sz w:val="24"/>
          <w:szCs w:val="24"/>
        </w:rPr>
        <w:t>L’ organizzazione dell’ingresso in comunità</w:t>
      </w:r>
    </w:p>
    <w:p w14:paraId="1788C75D" w14:textId="77777777" w:rsidR="00B50BE1" w:rsidRDefault="00B50BE1">
      <w:pPr>
        <w:tabs>
          <w:tab w:val="left" w:pos="7992"/>
        </w:tabs>
        <w:spacing w:after="0"/>
        <w:rPr>
          <w:rFonts w:ascii="Times New Roman" w:hAnsi="Times New Roman"/>
          <w:sz w:val="24"/>
          <w:szCs w:val="24"/>
        </w:rPr>
      </w:pPr>
    </w:p>
    <w:p w14:paraId="755503B0" w14:textId="77777777" w:rsidR="00B50BE1" w:rsidRDefault="00E214FE">
      <w:pPr>
        <w:tabs>
          <w:tab w:val="left" w:pos="7992"/>
        </w:tabs>
        <w:spacing w:after="0"/>
        <w:rPr>
          <w:rFonts w:ascii="Times New Roman" w:hAnsi="Times New Roman"/>
          <w:sz w:val="24"/>
          <w:szCs w:val="24"/>
        </w:rPr>
      </w:pPr>
      <w:r>
        <w:rPr>
          <w:rFonts w:ascii="Times New Roman" w:hAnsi="Times New Roman"/>
          <w:sz w:val="24"/>
          <w:szCs w:val="24"/>
        </w:rPr>
        <w:t>Prima dell’ingresso richiediamo :</w:t>
      </w:r>
    </w:p>
    <w:p w14:paraId="597B6D06" w14:textId="77777777" w:rsidR="00B50BE1" w:rsidRDefault="00E214FE">
      <w:pPr>
        <w:tabs>
          <w:tab w:val="left" w:pos="7992"/>
        </w:tabs>
        <w:spacing w:after="0"/>
        <w:rPr>
          <w:rFonts w:ascii="Times New Roman" w:hAnsi="Times New Roman"/>
          <w:sz w:val="24"/>
          <w:szCs w:val="24"/>
        </w:rPr>
      </w:pPr>
      <w:r>
        <w:rPr>
          <w:rFonts w:ascii="Times New Roman" w:hAnsi="Times New Roman"/>
          <w:sz w:val="24"/>
          <w:szCs w:val="24"/>
        </w:rPr>
        <w:t>- la firma del contratto</w:t>
      </w:r>
    </w:p>
    <w:p w14:paraId="6F126335" w14:textId="77777777" w:rsidR="00B50BE1" w:rsidRDefault="00E214FE">
      <w:pPr>
        <w:tabs>
          <w:tab w:val="left" w:pos="7992"/>
        </w:tabs>
        <w:spacing w:after="0"/>
        <w:rPr>
          <w:rFonts w:ascii="Times New Roman" w:hAnsi="Times New Roman"/>
          <w:sz w:val="24"/>
          <w:szCs w:val="24"/>
        </w:rPr>
      </w:pPr>
      <w:r>
        <w:rPr>
          <w:rFonts w:ascii="Times New Roman" w:hAnsi="Times New Roman"/>
          <w:sz w:val="24"/>
          <w:szCs w:val="24"/>
        </w:rPr>
        <w:t>- la compilazione del modulo sulle in</w:t>
      </w:r>
      <w:r>
        <w:rPr>
          <w:rFonts w:ascii="Times New Roman" w:hAnsi="Times New Roman"/>
          <w:sz w:val="24"/>
          <w:szCs w:val="24"/>
        </w:rPr>
        <w:t>formazioni sanitarie a cura del medico di famiglia</w:t>
      </w:r>
    </w:p>
    <w:p w14:paraId="2F74D4E7" w14:textId="77777777" w:rsidR="00B50BE1" w:rsidRDefault="00E214FE">
      <w:pPr>
        <w:tabs>
          <w:tab w:val="left" w:pos="7992"/>
        </w:tabs>
        <w:spacing w:after="0"/>
        <w:rPr>
          <w:rFonts w:ascii="Times New Roman" w:hAnsi="Times New Roman"/>
          <w:sz w:val="24"/>
          <w:szCs w:val="24"/>
        </w:rPr>
      </w:pPr>
      <w:r>
        <w:rPr>
          <w:rFonts w:ascii="Times New Roman" w:hAnsi="Times New Roman"/>
          <w:sz w:val="24"/>
          <w:szCs w:val="24"/>
        </w:rPr>
        <w:t>- la consegna di copie della documentazione sulla storia clinica dell’ospite</w:t>
      </w:r>
    </w:p>
    <w:p w14:paraId="30186415" w14:textId="77777777" w:rsidR="00B50BE1" w:rsidRDefault="00E214FE">
      <w:pPr>
        <w:tabs>
          <w:tab w:val="left" w:pos="7992"/>
        </w:tabs>
        <w:spacing w:after="0"/>
        <w:rPr>
          <w:rFonts w:ascii="Times New Roman" w:hAnsi="Times New Roman"/>
          <w:sz w:val="24"/>
          <w:szCs w:val="24"/>
        </w:rPr>
      </w:pPr>
      <w:r>
        <w:rPr>
          <w:rFonts w:ascii="Times New Roman" w:hAnsi="Times New Roman"/>
          <w:sz w:val="24"/>
          <w:szCs w:val="24"/>
        </w:rPr>
        <w:t>- una copia delle recenti analisi cliniche (preferibilmente eseguite nel mese precedente l’ingresso)</w:t>
      </w:r>
    </w:p>
    <w:p w14:paraId="32C43C04" w14:textId="77777777" w:rsidR="00B50BE1" w:rsidRDefault="00E214FE">
      <w:pPr>
        <w:tabs>
          <w:tab w:val="left" w:pos="7992"/>
        </w:tabs>
        <w:spacing w:after="0"/>
        <w:rPr>
          <w:rFonts w:ascii="Times New Roman" w:hAnsi="Times New Roman"/>
          <w:sz w:val="24"/>
          <w:szCs w:val="24"/>
        </w:rPr>
      </w:pPr>
      <w:r>
        <w:rPr>
          <w:rFonts w:ascii="Times New Roman" w:hAnsi="Times New Roman"/>
          <w:sz w:val="24"/>
          <w:szCs w:val="24"/>
        </w:rPr>
        <w:t xml:space="preserve">- una copia del </w:t>
      </w:r>
      <w:r>
        <w:rPr>
          <w:rFonts w:ascii="Times New Roman" w:hAnsi="Times New Roman"/>
          <w:sz w:val="24"/>
          <w:szCs w:val="24"/>
        </w:rPr>
        <w:t>libretto di vaccinazione</w:t>
      </w:r>
    </w:p>
    <w:p w14:paraId="2D3F3CBF" w14:textId="77777777" w:rsidR="00B50BE1" w:rsidRDefault="00E214FE">
      <w:pPr>
        <w:tabs>
          <w:tab w:val="left" w:pos="7992"/>
        </w:tabs>
        <w:spacing w:after="0"/>
        <w:rPr>
          <w:rFonts w:ascii="Times New Roman" w:hAnsi="Times New Roman"/>
          <w:sz w:val="24"/>
          <w:szCs w:val="24"/>
        </w:rPr>
      </w:pPr>
      <w:r>
        <w:rPr>
          <w:rFonts w:ascii="Times New Roman" w:hAnsi="Times New Roman"/>
          <w:sz w:val="24"/>
          <w:szCs w:val="24"/>
        </w:rPr>
        <w:lastRenderedPageBreak/>
        <w:t>- una riunione con l’assistente sociale di riferimento, anche se non dovesse essere richiesto un contributo economico; é secondo noi essenziale avere un rapporto con l’ente pubblico che condivida il progetto.</w:t>
      </w:r>
    </w:p>
    <w:p w14:paraId="6E0A3650" w14:textId="77777777" w:rsidR="00B50BE1" w:rsidRDefault="00E214FE">
      <w:pPr>
        <w:tabs>
          <w:tab w:val="left" w:pos="7992"/>
        </w:tabs>
        <w:spacing w:after="0"/>
        <w:rPr>
          <w:rFonts w:ascii="Times New Roman" w:hAnsi="Times New Roman"/>
          <w:sz w:val="24"/>
          <w:szCs w:val="24"/>
        </w:rPr>
      </w:pPr>
      <w:r>
        <w:rPr>
          <w:rFonts w:ascii="Times New Roman" w:hAnsi="Times New Roman"/>
          <w:sz w:val="24"/>
          <w:szCs w:val="24"/>
        </w:rPr>
        <w:t xml:space="preserve">- l’elenco dei medici </w:t>
      </w:r>
      <w:r>
        <w:rPr>
          <w:rFonts w:ascii="Times New Roman" w:hAnsi="Times New Roman"/>
          <w:sz w:val="24"/>
          <w:szCs w:val="24"/>
        </w:rPr>
        <w:t>specialisti di riferimento</w:t>
      </w:r>
    </w:p>
    <w:p w14:paraId="18D28D7B" w14:textId="77777777" w:rsidR="00B50BE1" w:rsidRDefault="00B50BE1">
      <w:pPr>
        <w:tabs>
          <w:tab w:val="left" w:pos="7992"/>
        </w:tabs>
        <w:spacing w:after="0"/>
        <w:rPr>
          <w:rFonts w:ascii="Times New Roman" w:hAnsi="Times New Roman"/>
          <w:sz w:val="24"/>
          <w:szCs w:val="24"/>
        </w:rPr>
      </w:pPr>
    </w:p>
    <w:p w14:paraId="608A693F" w14:textId="77777777" w:rsidR="00B50BE1" w:rsidRDefault="00E214FE">
      <w:pPr>
        <w:tabs>
          <w:tab w:val="left" w:pos="7992"/>
        </w:tabs>
        <w:spacing w:after="0"/>
        <w:jc w:val="both"/>
        <w:rPr>
          <w:rFonts w:ascii="Times New Roman" w:hAnsi="Times New Roman"/>
          <w:sz w:val="24"/>
          <w:szCs w:val="24"/>
        </w:rPr>
      </w:pPr>
      <w:r>
        <w:rPr>
          <w:rFonts w:ascii="Times New Roman" w:hAnsi="Times New Roman"/>
          <w:sz w:val="24"/>
          <w:szCs w:val="24"/>
        </w:rPr>
        <w:t>Al  momento dell’ingresso:</w:t>
      </w:r>
    </w:p>
    <w:p w14:paraId="38F46D41" w14:textId="77777777" w:rsidR="00B50BE1" w:rsidRDefault="00E214FE">
      <w:pPr>
        <w:tabs>
          <w:tab w:val="left" w:pos="7992"/>
        </w:tabs>
        <w:spacing w:after="0"/>
        <w:jc w:val="both"/>
        <w:rPr>
          <w:rFonts w:ascii="Times New Roman" w:hAnsi="Times New Roman"/>
          <w:sz w:val="24"/>
          <w:szCs w:val="24"/>
        </w:rPr>
      </w:pPr>
      <w:r>
        <w:rPr>
          <w:rFonts w:ascii="Times New Roman" w:hAnsi="Times New Roman"/>
          <w:sz w:val="24"/>
          <w:szCs w:val="24"/>
        </w:rPr>
        <w:t>- consegna dei documenti personali (carta d’identità, tessera regionale)</w:t>
      </w:r>
    </w:p>
    <w:p w14:paraId="14102883" w14:textId="77777777" w:rsidR="00B50BE1" w:rsidRDefault="00E214FE">
      <w:pPr>
        <w:tabs>
          <w:tab w:val="left" w:pos="7992"/>
        </w:tabs>
        <w:spacing w:after="0"/>
        <w:jc w:val="both"/>
      </w:pPr>
      <w:r>
        <w:rPr>
          <w:rFonts w:ascii="Times New Roman" w:hAnsi="Times New Roman"/>
          <w:sz w:val="24"/>
          <w:szCs w:val="24"/>
        </w:rPr>
        <w:t>- consegna dell’abbigliamento personale, se possibile siglato con contrassegni. Si raccomanda di portare il necessario per la st</w:t>
      </w:r>
      <w:r>
        <w:rPr>
          <w:rFonts w:ascii="Times New Roman" w:hAnsi="Times New Roman"/>
          <w:sz w:val="24"/>
          <w:szCs w:val="24"/>
        </w:rPr>
        <w:t>agione, che verrà poi riconsegnato e sostituito con abbigliamento adeguato al clima. Dovrà essere presente anche abbigliamento adatto al lavoro all’aperto.</w:t>
      </w:r>
    </w:p>
    <w:p w14:paraId="4AEEF185" w14:textId="77777777" w:rsidR="00B50BE1" w:rsidRDefault="00E214FE">
      <w:pPr>
        <w:tabs>
          <w:tab w:val="left" w:pos="7992"/>
        </w:tabs>
        <w:spacing w:after="0"/>
        <w:jc w:val="both"/>
      </w:pPr>
      <w:r>
        <w:rPr>
          <w:rFonts w:ascii="Times New Roman" w:hAnsi="Times New Roman"/>
          <w:sz w:val="24"/>
          <w:szCs w:val="24"/>
        </w:rPr>
        <w:t>Gli oggetti di valore dell’ospite (gioielli, cellulari, strumentazione elettronica, macchine fotogra</w:t>
      </w:r>
      <w:r>
        <w:rPr>
          <w:rFonts w:ascii="Times New Roman" w:hAnsi="Times New Roman"/>
          <w:sz w:val="24"/>
          <w:szCs w:val="24"/>
        </w:rPr>
        <w:t>fiche) devono essere specificatamente consegnati agli educatori o alla coordinatrice della Comunità, così come il denaro in contante, carta di credito o bancomat che verranno conservati in cassaforte. Le spese personali verranno poi registrate in un apposi</w:t>
      </w:r>
      <w:r>
        <w:rPr>
          <w:rFonts w:ascii="Times New Roman" w:hAnsi="Times New Roman"/>
          <w:sz w:val="24"/>
          <w:szCs w:val="24"/>
        </w:rPr>
        <w:t>to documento; gli scontrini saranno conservati  e consegnati per la rendicontazione una volta all’anno (salvo diversi accordi con la famiglia)</w:t>
      </w:r>
    </w:p>
    <w:p w14:paraId="4BB4638B" w14:textId="77777777" w:rsidR="00B50BE1" w:rsidRDefault="00B50BE1">
      <w:pPr>
        <w:tabs>
          <w:tab w:val="left" w:pos="7992"/>
        </w:tabs>
        <w:spacing w:after="0"/>
        <w:rPr>
          <w:rFonts w:ascii="Times New Roman" w:hAnsi="Times New Roman"/>
          <w:sz w:val="24"/>
          <w:szCs w:val="24"/>
        </w:rPr>
      </w:pPr>
    </w:p>
    <w:p w14:paraId="625B985F" w14:textId="77777777" w:rsidR="00B50BE1" w:rsidRDefault="00E214FE">
      <w:pPr>
        <w:tabs>
          <w:tab w:val="left" w:pos="7992"/>
        </w:tabs>
        <w:spacing w:after="0"/>
        <w:rPr>
          <w:rFonts w:ascii="Times New Roman" w:hAnsi="Times New Roman"/>
          <w:i/>
          <w:iCs/>
          <w:sz w:val="24"/>
          <w:szCs w:val="24"/>
        </w:rPr>
      </w:pPr>
      <w:r>
        <w:rPr>
          <w:rFonts w:ascii="Times New Roman" w:hAnsi="Times New Roman"/>
          <w:i/>
          <w:iCs/>
          <w:sz w:val="24"/>
          <w:szCs w:val="24"/>
        </w:rPr>
        <w:t>Il primo periodo di accoglienza</w:t>
      </w:r>
    </w:p>
    <w:p w14:paraId="6EF15C49" w14:textId="77777777" w:rsidR="00B50BE1" w:rsidRDefault="00B50BE1">
      <w:pPr>
        <w:tabs>
          <w:tab w:val="left" w:pos="7992"/>
        </w:tabs>
        <w:spacing w:after="0"/>
        <w:rPr>
          <w:rFonts w:ascii="Times New Roman" w:hAnsi="Times New Roman"/>
          <w:sz w:val="24"/>
          <w:szCs w:val="24"/>
        </w:rPr>
      </w:pPr>
    </w:p>
    <w:p w14:paraId="3C6E4C50" w14:textId="77777777" w:rsidR="00B50BE1" w:rsidRDefault="00E214FE">
      <w:pPr>
        <w:tabs>
          <w:tab w:val="left" w:pos="7992"/>
        </w:tabs>
        <w:spacing w:after="0"/>
        <w:jc w:val="both"/>
      </w:pPr>
      <w:r>
        <w:rPr>
          <w:rFonts w:ascii="Times New Roman" w:hAnsi="Times New Roman"/>
          <w:sz w:val="24"/>
          <w:szCs w:val="24"/>
        </w:rPr>
        <w:t>E’ per noi fondamentale che i familiari prima dell’ingresso ci diano tutte le informazioni necessarie alla gestione degli aspetti pratici e sanitari ma anche psicologici del delicato periodo di accoglienza. E’ infatti durante quel periodo che, secondo la n</w:t>
      </w:r>
      <w:r>
        <w:rPr>
          <w:rFonts w:ascii="Times New Roman" w:hAnsi="Times New Roman"/>
          <w:sz w:val="24"/>
          <w:szCs w:val="24"/>
        </w:rPr>
        <w:t>ostra esperienza, potranno evidenziarsi disagi e difficoltà che potrebbero esser prevenute se l’équipe fosse stata adeguatamente preparata.</w:t>
      </w:r>
    </w:p>
    <w:p w14:paraId="6E727333" w14:textId="77777777" w:rsidR="00B50BE1" w:rsidRDefault="00E214FE">
      <w:pPr>
        <w:tabs>
          <w:tab w:val="left" w:pos="7992"/>
        </w:tabs>
        <w:spacing w:after="0"/>
        <w:jc w:val="both"/>
      </w:pPr>
      <w:r>
        <w:rPr>
          <w:rFonts w:ascii="Times New Roman" w:hAnsi="Times New Roman"/>
          <w:sz w:val="24"/>
          <w:szCs w:val="24"/>
        </w:rPr>
        <w:t>Il periodo di accoglienza, della durata di 90 giorni, va considerato un periodo di prova in cui l’ospite, i suoi fam</w:t>
      </w:r>
      <w:r>
        <w:rPr>
          <w:rFonts w:ascii="Times New Roman" w:hAnsi="Times New Roman"/>
          <w:sz w:val="24"/>
          <w:szCs w:val="24"/>
        </w:rPr>
        <w:t xml:space="preserve">iliari, il gruppo della comunità, gli educatori devono conoscersi reciprocamente e  confermare la volontà di costruire un progetto comune. </w:t>
      </w:r>
    </w:p>
    <w:p w14:paraId="37BA5913" w14:textId="77777777" w:rsidR="00B50BE1" w:rsidRDefault="00B50BE1">
      <w:pPr>
        <w:tabs>
          <w:tab w:val="left" w:pos="7992"/>
        </w:tabs>
        <w:spacing w:after="0"/>
        <w:rPr>
          <w:rFonts w:ascii="Times New Roman" w:hAnsi="Times New Roman"/>
          <w:sz w:val="24"/>
          <w:szCs w:val="24"/>
        </w:rPr>
      </w:pPr>
    </w:p>
    <w:p w14:paraId="02F7F6F6" w14:textId="77777777" w:rsidR="00B50BE1" w:rsidRDefault="00E214FE">
      <w:pPr>
        <w:tabs>
          <w:tab w:val="left" w:pos="7992"/>
        </w:tabs>
        <w:spacing w:after="0"/>
      </w:pPr>
      <w:r>
        <w:rPr>
          <w:rFonts w:ascii="Times New Roman" w:hAnsi="Times New Roman"/>
          <w:i/>
          <w:iCs/>
          <w:sz w:val="24"/>
          <w:szCs w:val="24"/>
        </w:rPr>
        <w:t>Il rapporto con l’équipe educativa</w:t>
      </w:r>
    </w:p>
    <w:p w14:paraId="7DC9F2A9" w14:textId="77777777" w:rsidR="00B50BE1" w:rsidRDefault="00B50BE1">
      <w:pPr>
        <w:tabs>
          <w:tab w:val="left" w:pos="7992"/>
        </w:tabs>
        <w:spacing w:after="0"/>
        <w:rPr>
          <w:rFonts w:ascii="Times New Roman" w:hAnsi="Times New Roman"/>
          <w:i/>
          <w:iCs/>
          <w:sz w:val="24"/>
          <w:szCs w:val="24"/>
        </w:rPr>
      </w:pPr>
    </w:p>
    <w:p w14:paraId="476F3F8C" w14:textId="77777777" w:rsidR="00B50BE1" w:rsidRDefault="00E214FE">
      <w:pPr>
        <w:tabs>
          <w:tab w:val="left" w:pos="7992"/>
        </w:tabs>
        <w:spacing w:after="0"/>
        <w:jc w:val="both"/>
      </w:pPr>
      <w:r>
        <w:rPr>
          <w:rFonts w:ascii="Times New Roman" w:hAnsi="Times New Roman"/>
          <w:sz w:val="24"/>
          <w:szCs w:val="24"/>
        </w:rPr>
        <w:t>Dopo 30 giorni dall’ingresso l’équipe redige un primo progetto educativo che ve</w:t>
      </w:r>
      <w:r>
        <w:rPr>
          <w:rFonts w:ascii="Times New Roman" w:hAnsi="Times New Roman"/>
          <w:sz w:val="24"/>
          <w:szCs w:val="24"/>
        </w:rPr>
        <w:t xml:space="preserve">rrà condiviso con la famiglia . In seguito ogni sei mesi il progetto verrà rinnovato e inviato ai familiari. Periodicamente si terranno riunioni di aggiornamento a cui potranno essere invitate le assistenti sociali di riferimento. Al momento dell’ingresso </w:t>
      </w:r>
      <w:r>
        <w:rPr>
          <w:rFonts w:ascii="Times New Roman" w:hAnsi="Times New Roman"/>
          <w:sz w:val="24"/>
          <w:szCs w:val="24"/>
        </w:rPr>
        <w:t>i familiari responsabili della scelta di inserimento in comunità ed l’amministratore di sostegno, tenendo conto delle preferenze dell’ospite, definiscono le persone che rappresenteranno il riferimento per l’équipe educativa. Gli educatori informeranno le p</w:t>
      </w:r>
      <w:r>
        <w:rPr>
          <w:rFonts w:ascii="Times New Roman" w:hAnsi="Times New Roman"/>
          <w:sz w:val="24"/>
          <w:szCs w:val="24"/>
        </w:rPr>
        <w:t>ersone indicate  di tutti gli eventi importanti del percorso comunitario dell’ospite sia telefonicamente sia attraverso riunioni periodiche. Con il procedere dell’esperienza verrà indicata la figura dell’educatore di riferimento con</w:t>
      </w:r>
      <w:r>
        <w:rPr>
          <w:rFonts w:ascii="Times New Roman" w:eastAsia="Calibri" w:hAnsi="Times New Roman" w:cs="Times New Roman"/>
          <w:sz w:val="24"/>
          <w:szCs w:val="24"/>
          <w:lang w:eastAsia="it-IT"/>
        </w:rPr>
        <w:t xml:space="preserve"> la funzione di accompag</w:t>
      </w:r>
      <w:r>
        <w:rPr>
          <w:rFonts w:ascii="Times New Roman" w:eastAsia="Calibri" w:hAnsi="Times New Roman" w:cs="Times New Roman"/>
          <w:sz w:val="24"/>
          <w:szCs w:val="24"/>
          <w:lang w:eastAsia="it-IT"/>
        </w:rPr>
        <w:t>nare e monitorare strettamente il progetto individuale e il percorso comunitario; sarà dunque la figura a cui preferibilmente i familiari potranno  rivolgersi per tutte le informazioni più significative.</w:t>
      </w:r>
    </w:p>
    <w:p w14:paraId="28C5194C" w14:textId="77777777" w:rsidR="00B50BE1" w:rsidRDefault="00B50BE1">
      <w:pPr>
        <w:tabs>
          <w:tab w:val="left" w:pos="7992"/>
        </w:tabs>
        <w:spacing w:after="0"/>
        <w:rPr>
          <w:rFonts w:ascii="Times New Roman" w:eastAsia="Calibri" w:hAnsi="Times New Roman" w:cs="Times New Roman"/>
          <w:sz w:val="24"/>
          <w:szCs w:val="24"/>
          <w:u w:val="single"/>
          <w:lang w:eastAsia="it-IT"/>
        </w:rPr>
      </w:pPr>
    </w:p>
    <w:p w14:paraId="2C683574" w14:textId="77777777" w:rsidR="00B50BE1" w:rsidRDefault="00E214FE">
      <w:pPr>
        <w:tabs>
          <w:tab w:val="left" w:pos="7992"/>
        </w:tabs>
        <w:spacing w:after="0"/>
        <w:jc w:val="both"/>
        <w:rPr>
          <w:i/>
          <w:iCs/>
        </w:rPr>
      </w:pPr>
      <w:r>
        <w:rPr>
          <w:rFonts w:ascii="Times New Roman" w:hAnsi="Times New Roman"/>
          <w:i/>
          <w:iCs/>
          <w:sz w:val="24"/>
          <w:szCs w:val="24"/>
        </w:rPr>
        <w:t>L’assistenza sanitaria</w:t>
      </w:r>
    </w:p>
    <w:p w14:paraId="34D76980" w14:textId="77777777" w:rsidR="00B50BE1" w:rsidRDefault="00E214FE">
      <w:pPr>
        <w:tabs>
          <w:tab w:val="left" w:pos="7992"/>
        </w:tabs>
        <w:spacing w:after="0"/>
        <w:jc w:val="both"/>
        <w:rPr>
          <w:i/>
          <w:iCs/>
        </w:rPr>
      </w:pPr>
      <w:r>
        <w:rPr>
          <w:rFonts w:ascii="Times New Roman" w:hAnsi="Times New Roman"/>
          <w:sz w:val="24"/>
          <w:szCs w:val="24"/>
        </w:rPr>
        <w:t>Sulla base della documentazione fornita all’ingresso i</w:t>
      </w:r>
      <w:r>
        <w:rPr>
          <w:rFonts w:ascii="Times New Roman" w:hAnsi="Times New Roman"/>
          <w:sz w:val="24"/>
          <w:szCs w:val="24"/>
        </w:rPr>
        <w:t xml:space="preserve">l medico consulente della Comunità redige una relazione clinica che riporta l’anamnesi remota e prossima; tale documento verrà costantemente aggiornato e potrà essere consegnato in caso di ricovero, dimissioni o trasferimento per accompagnare la necessità </w:t>
      </w:r>
      <w:r>
        <w:rPr>
          <w:rFonts w:ascii="Times New Roman" w:hAnsi="Times New Roman"/>
          <w:sz w:val="24"/>
          <w:szCs w:val="24"/>
        </w:rPr>
        <w:t xml:space="preserve">di cure dell’ospite in ambiti diversi dalla comunità. </w:t>
      </w:r>
    </w:p>
    <w:p w14:paraId="46F71C7B" w14:textId="77777777" w:rsidR="00B50BE1" w:rsidRDefault="00E214FE">
      <w:pPr>
        <w:tabs>
          <w:tab w:val="left" w:pos="7992"/>
        </w:tabs>
        <w:spacing w:after="0"/>
        <w:jc w:val="both"/>
        <w:rPr>
          <w:i/>
          <w:iCs/>
        </w:rPr>
      </w:pPr>
      <w:r>
        <w:rPr>
          <w:rFonts w:ascii="Times New Roman" w:hAnsi="Times New Roman"/>
          <w:sz w:val="24"/>
          <w:szCs w:val="24"/>
        </w:rPr>
        <w:lastRenderedPageBreak/>
        <w:t>Secondo le indicazioni della famiglia si potrà procedere alla domiciliazione dell’ospite nel distretto di Arcisate in modo da poter scegliere un medico di base che possa seguirlo più facilmente durante</w:t>
      </w:r>
      <w:r>
        <w:rPr>
          <w:rFonts w:ascii="Times New Roman" w:hAnsi="Times New Roman"/>
          <w:sz w:val="24"/>
          <w:szCs w:val="24"/>
        </w:rPr>
        <w:t xml:space="preserve"> il percorso comunitario. </w:t>
      </w:r>
    </w:p>
    <w:p w14:paraId="110C7161" w14:textId="77777777" w:rsidR="00B50BE1" w:rsidRDefault="00E214FE">
      <w:pPr>
        <w:tabs>
          <w:tab w:val="left" w:pos="7992"/>
        </w:tabs>
        <w:spacing w:after="0"/>
        <w:jc w:val="both"/>
        <w:rPr>
          <w:i/>
          <w:iCs/>
        </w:rPr>
      </w:pPr>
      <w:r>
        <w:rPr>
          <w:rFonts w:ascii="Times New Roman" w:hAnsi="Times New Roman"/>
          <w:sz w:val="24"/>
          <w:szCs w:val="24"/>
        </w:rPr>
        <w:t xml:space="preserve">La coordinatrice e il medico responsabile della Comunità, con la consulenza del medico di base del paziente definiranno i bisogni assistenziali dell’ospite e il piano sanitario da seguire, che verrà condiviso con i familiari. La </w:t>
      </w:r>
      <w:r>
        <w:rPr>
          <w:rFonts w:ascii="Times New Roman" w:hAnsi="Times New Roman"/>
          <w:sz w:val="24"/>
          <w:szCs w:val="24"/>
        </w:rPr>
        <w:t xml:space="preserve">famiglia, oppure l’amministratore di sostegno  se presente, non soltanto dovranno essere informati ma saranno coinvolte in ogni tipo di scelta terapeutica. I familiari potranno indicare gli specialisti a cui fare riferimento e con cui è stato costruito un </w:t>
      </w:r>
      <w:r>
        <w:rPr>
          <w:rFonts w:ascii="Times New Roman" w:hAnsi="Times New Roman"/>
          <w:sz w:val="24"/>
          <w:szCs w:val="24"/>
        </w:rPr>
        <w:t>rapporto di fiducia, oppure lasceranno al medico di base il compito di dare indicazioni per un nuovo orientamento.</w:t>
      </w:r>
    </w:p>
    <w:p w14:paraId="25664FC9" w14:textId="77777777" w:rsidR="00B50BE1" w:rsidRDefault="00E214FE">
      <w:pPr>
        <w:tabs>
          <w:tab w:val="left" w:pos="7992"/>
        </w:tabs>
        <w:spacing w:after="0"/>
        <w:jc w:val="both"/>
        <w:rPr>
          <w:i/>
          <w:iCs/>
        </w:rPr>
      </w:pPr>
      <w:r>
        <w:rPr>
          <w:rFonts w:ascii="Times New Roman" w:hAnsi="Times New Roman"/>
          <w:sz w:val="24"/>
          <w:szCs w:val="24"/>
        </w:rPr>
        <w:t>Per gli ospiti  il cui percorso sanitario può essere ostacolato da problemi relativi alla disabilità proponiamo l’iscrizione al servizio DAMA dell’Ospedale di Circolo di Varese che garantisce un percorso assistito e tutelato nella fruizione dei servizi san</w:t>
      </w:r>
      <w:r>
        <w:rPr>
          <w:rFonts w:ascii="Times New Roman" w:hAnsi="Times New Roman"/>
          <w:sz w:val="24"/>
          <w:szCs w:val="24"/>
        </w:rPr>
        <w:t>itari.</w:t>
      </w:r>
    </w:p>
    <w:p w14:paraId="610F98AD" w14:textId="77777777" w:rsidR="00B50BE1" w:rsidRDefault="00E214FE">
      <w:pPr>
        <w:tabs>
          <w:tab w:val="left" w:pos="7992"/>
        </w:tabs>
        <w:spacing w:after="0"/>
        <w:jc w:val="both"/>
        <w:rPr>
          <w:i/>
          <w:iCs/>
        </w:rPr>
      </w:pPr>
      <w:r>
        <w:rPr>
          <w:rFonts w:ascii="Times New Roman" w:hAnsi="Times New Roman"/>
          <w:sz w:val="24"/>
          <w:szCs w:val="24"/>
        </w:rPr>
        <w:t>L’accompagnamento da parte degli educatori alle visite o agli accertamenti prescritti é parte integrante del percorso comunitario e non richiede un esborso economico se il tragitto é compreso nel territorio dell’Ats Insubria. Nel caso che invece sia</w:t>
      </w:r>
      <w:r>
        <w:rPr>
          <w:rFonts w:ascii="Times New Roman" w:hAnsi="Times New Roman"/>
          <w:sz w:val="24"/>
          <w:szCs w:val="24"/>
        </w:rPr>
        <w:t xml:space="preserve"> necessario recarsi in una diversa provincia ci si accorderà con i familiari per la copertura delle spese.</w:t>
      </w:r>
    </w:p>
    <w:p w14:paraId="2E6109B4" w14:textId="77777777" w:rsidR="00B50BE1" w:rsidRDefault="00E214FE">
      <w:pPr>
        <w:tabs>
          <w:tab w:val="left" w:pos="7992"/>
        </w:tabs>
        <w:spacing w:after="0"/>
        <w:jc w:val="both"/>
        <w:rPr>
          <w:i/>
          <w:iCs/>
        </w:rPr>
      </w:pPr>
      <w:r>
        <w:rPr>
          <w:rFonts w:ascii="Times New Roman" w:hAnsi="Times New Roman"/>
          <w:sz w:val="24"/>
          <w:szCs w:val="24"/>
        </w:rPr>
        <w:t>In caso di ricovero ospedaliero sarà opportuno accordarsi con la famiglia per l’assistenza da fornire.  Se il ricovero avviene in strutture del terri</w:t>
      </w:r>
      <w:r>
        <w:rPr>
          <w:rFonts w:ascii="Times New Roman" w:hAnsi="Times New Roman"/>
          <w:sz w:val="24"/>
          <w:szCs w:val="24"/>
        </w:rPr>
        <w:t>torio dell’Ats Insubria, e se l’ospite dà il suo consenso, la Comunità mantiene il suo legame di fiducia e assistenza informando i medici circa il piano sanitario ,effettuando visite negli orari indicati , occupandosi dell’abbigliamento ecc. Se sarà necess</w:t>
      </w:r>
      <w:r>
        <w:rPr>
          <w:rFonts w:ascii="Times New Roman" w:hAnsi="Times New Roman"/>
          <w:sz w:val="24"/>
          <w:szCs w:val="24"/>
        </w:rPr>
        <w:t>aria invece una assistenza diurna e notturna al di là dell’orario delle visite occorrerà  programmare un intervento economico accessorio per coprire le spese di personale; in caso contrario sarà la famiglia stessa a garantire questo tipo di assistenza.</w:t>
      </w:r>
    </w:p>
    <w:p w14:paraId="5BBE0499" w14:textId="77777777" w:rsidR="00B50BE1" w:rsidRDefault="00E214FE">
      <w:pPr>
        <w:tabs>
          <w:tab w:val="left" w:pos="7992"/>
        </w:tabs>
        <w:spacing w:after="0"/>
        <w:rPr>
          <w:i/>
          <w:iCs/>
        </w:rPr>
      </w:pPr>
      <w:r>
        <w:rPr>
          <w:rFonts w:ascii="Times New Roman" w:hAnsi="Times New Roman"/>
          <w:sz w:val="24"/>
          <w:szCs w:val="24"/>
        </w:rPr>
        <w:t>Anc</w:t>
      </w:r>
      <w:r>
        <w:rPr>
          <w:rFonts w:ascii="Times New Roman" w:hAnsi="Times New Roman"/>
          <w:sz w:val="24"/>
          <w:szCs w:val="24"/>
        </w:rPr>
        <w:t>he nel caso di accompagnamento a visite o interventi terapeutici di tipo privato (cure odontoiatriche, fisioterapia ecc) che non siano stati prescritti dal medico di base o non facciano parte del piano sanitario condiviso oltre alla spesa della prestazione</w:t>
      </w:r>
      <w:r>
        <w:rPr>
          <w:rFonts w:ascii="Times New Roman" w:hAnsi="Times New Roman"/>
          <w:sz w:val="24"/>
          <w:szCs w:val="24"/>
        </w:rPr>
        <w:t xml:space="preserve"> potrà essere richiesta la copertura delle spese dell’accompagnamento.</w:t>
      </w:r>
    </w:p>
    <w:p w14:paraId="23C342FE" w14:textId="77777777" w:rsidR="00B50BE1" w:rsidRDefault="00B50BE1">
      <w:pPr>
        <w:tabs>
          <w:tab w:val="left" w:pos="7992"/>
        </w:tabs>
        <w:spacing w:after="0"/>
        <w:rPr>
          <w:rFonts w:ascii="Times New Roman" w:hAnsi="Times New Roman"/>
          <w:sz w:val="24"/>
          <w:szCs w:val="24"/>
        </w:rPr>
      </w:pPr>
    </w:p>
    <w:p w14:paraId="14EDC2D9" w14:textId="77777777" w:rsidR="00B50BE1" w:rsidRDefault="00E214FE">
      <w:pPr>
        <w:tabs>
          <w:tab w:val="left" w:pos="7992"/>
        </w:tabs>
        <w:spacing w:after="0"/>
        <w:rPr>
          <w:i/>
          <w:iCs/>
        </w:rPr>
      </w:pPr>
      <w:r>
        <w:rPr>
          <w:rFonts w:ascii="Times New Roman" w:hAnsi="Times New Roman"/>
          <w:i/>
          <w:iCs/>
          <w:sz w:val="24"/>
          <w:szCs w:val="24"/>
        </w:rPr>
        <w:t>La vita comunitaria e la giornata-tipo</w:t>
      </w:r>
    </w:p>
    <w:p w14:paraId="0058B7A2" w14:textId="77777777" w:rsidR="00B50BE1" w:rsidRDefault="00E214FE">
      <w:pPr>
        <w:tabs>
          <w:tab w:val="left" w:pos="7992"/>
        </w:tabs>
        <w:spacing w:after="0"/>
      </w:pPr>
      <w:r>
        <w:rPr>
          <w:rFonts w:ascii="Times New Roman" w:hAnsi="Times New Roman"/>
          <w:sz w:val="24"/>
          <w:szCs w:val="24"/>
        </w:rPr>
        <w:t>Il progetto educativo comprende tutti gli aspetti della vita in comunità: le necessità di assistenza, il potenziamento delle autonomie, le attivi</w:t>
      </w:r>
      <w:r>
        <w:rPr>
          <w:rFonts w:ascii="Times New Roman" w:hAnsi="Times New Roman"/>
          <w:sz w:val="24"/>
          <w:szCs w:val="24"/>
        </w:rPr>
        <w:t>tà lavorative e culturali, le capacità di relazione. Il sostegno viene garantito sul piano individuale ma la comunità é un’esperienza di gruppo e in questo sta la sua specificità. Il ritmo quotidiano e settimanale risponde a esigenze personali degli ospiti</w:t>
      </w:r>
      <w:r>
        <w:rPr>
          <w:rFonts w:ascii="Times New Roman" w:hAnsi="Times New Roman"/>
          <w:sz w:val="24"/>
          <w:szCs w:val="24"/>
        </w:rPr>
        <w:t xml:space="preserve"> ma é fondamentale anche per la vita del gruppo che si riconosce nelle abitudini condivise. </w:t>
      </w:r>
    </w:p>
    <w:p w14:paraId="66896930" w14:textId="77777777" w:rsidR="00B50BE1" w:rsidRDefault="00E214FE">
      <w:pPr>
        <w:tabs>
          <w:tab w:val="left" w:pos="7992"/>
        </w:tabs>
        <w:spacing w:after="0"/>
      </w:pPr>
      <w:r>
        <w:rPr>
          <w:rFonts w:ascii="Times New Roman" w:hAnsi="Times New Roman"/>
          <w:sz w:val="24"/>
          <w:szCs w:val="24"/>
        </w:rPr>
        <w:t>Nello schema seguente si evidenziano gli orari che scandiscono la giornata in comunità nei giorni feriali e festivi . Per quanto riguarda la domenica, si tratta di</w:t>
      </w:r>
      <w:r>
        <w:rPr>
          <w:rFonts w:ascii="Times New Roman" w:hAnsi="Times New Roman"/>
          <w:sz w:val="24"/>
          <w:szCs w:val="24"/>
        </w:rPr>
        <w:t xml:space="preserve"> un’idea generale: é frequente nella bella stagione passare l’intera giornata al lago o comunque in gita. Inoltre sia il sabato che la domenica é possibile dividere il gruppo per partecipare ad attività diverse secondo le capacità e preferenze di ciascuno.</w:t>
      </w:r>
    </w:p>
    <w:p w14:paraId="40953E24" w14:textId="77777777" w:rsidR="00B50BE1" w:rsidRDefault="00B50BE1">
      <w:pPr>
        <w:tabs>
          <w:tab w:val="left" w:pos="7992"/>
        </w:tabs>
        <w:spacing w:after="0"/>
        <w:rPr>
          <w:rFonts w:ascii="Times New Roman" w:hAnsi="Times New Roman"/>
          <w:sz w:val="24"/>
          <w:szCs w:val="24"/>
        </w:rPr>
      </w:pPr>
    </w:p>
    <w:p w14:paraId="387DBBED" w14:textId="77777777" w:rsidR="00B50BE1" w:rsidRDefault="00B50BE1">
      <w:pPr>
        <w:tabs>
          <w:tab w:val="left" w:pos="7992"/>
        </w:tabs>
        <w:spacing w:after="0"/>
        <w:rPr>
          <w:rFonts w:ascii="Times New Roman" w:hAnsi="Times New Roman"/>
          <w:sz w:val="24"/>
          <w:szCs w:val="24"/>
        </w:rPr>
      </w:pPr>
    </w:p>
    <w:p w14:paraId="4A9F4C90" w14:textId="77777777" w:rsidR="00B50BE1" w:rsidRDefault="00B50BE1">
      <w:pPr>
        <w:tabs>
          <w:tab w:val="left" w:pos="7992"/>
        </w:tabs>
        <w:spacing w:after="0"/>
        <w:rPr>
          <w:rFonts w:ascii="Times New Roman" w:hAnsi="Times New Roman"/>
          <w:sz w:val="24"/>
          <w:szCs w:val="24"/>
        </w:rPr>
      </w:pPr>
    </w:p>
    <w:p w14:paraId="5C490581" w14:textId="77777777" w:rsidR="00B50BE1" w:rsidRDefault="00B50BE1">
      <w:pPr>
        <w:tabs>
          <w:tab w:val="left" w:pos="7992"/>
        </w:tabs>
        <w:spacing w:after="0"/>
        <w:rPr>
          <w:rFonts w:ascii="Times New Roman" w:hAnsi="Times New Roman"/>
          <w:sz w:val="24"/>
          <w:szCs w:val="24"/>
        </w:rPr>
      </w:pPr>
    </w:p>
    <w:p w14:paraId="786513DB" w14:textId="77777777" w:rsidR="00B50BE1" w:rsidRDefault="00B50BE1">
      <w:pPr>
        <w:tabs>
          <w:tab w:val="left" w:pos="7992"/>
        </w:tabs>
        <w:spacing w:after="0"/>
        <w:rPr>
          <w:rFonts w:ascii="Times New Roman" w:hAnsi="Times New Roman"/>
          <w:sz w:val="24"/>
          <w:szCs w:val="24"/>
        </w:rPr>
      </w:pPr>
    </w:p>
    <w:p w14:paraId="58B7AB46" w14:textId="77777777" w:rsidR="00B50BE1" w:rsidRDefault="00B50BE1">
      <w:pPr>
        <w:tabs>
          <w:tab w:val="left" w:pos="7992"/>
        </w:tabs>
        <w:spacing w:after="0"/>
        <w:rPr>
          <w:rFonts w:ascii="Times New Roman" w:hAnsi="Times New Roman"/>
          <w:sz w:val="24"/>
          <w:szCs w:val="24"/>
        </w:rPr>
      </w:pPr>
    </w:p>
    <w:p w14:paraId="193279DE" w14:textId="77777777" w:rsidR="00B50BE1" w:rsidRDefault="00B50BE1">
      <w:pPr>
        <w:tabs>
          <w:tab w:val="left" w:pos="7992"/>
        </w:tabs>
        <w:spacing w:after="0"/>
        <w:rPr>
          <w:rFonts w:ascii="Times New Roman" w:hAnsi="Times New Roman"/>
          <w:sz w:val="24"/>
          <w:szCs w:val="24"/>
        </w:rPr>
      </w:pPr>
    </w:p>
    <w:p w14:paraId="407A0088" w14:textId="77777777" w:rsidR="00B50BE1" w:rsidRDefault="00E214FE">
      <w:pPr>
        <w:tabs>
          <w:tab w:val="left" w:pos="7992"/>
        </w:tabs>
        <w:spacing w:after="0"/>
        <w:rPr>
          <w:rFonts w:ascii="Times New Roman" w:hAnsi="Times New Roman"/>
          <w:sz w:val="24"/>
          <w:szCs w:val="24"/>
        </w:rPr>
      </w:pPr>
      <w:r>
        <w:lastRenderedPageBreak/>
        <w:br w:type="page"/>
      </w:r>
    </w:p>
    <w:p w14:paraId="237334CE" w14:textId="77777777" w:rsidR="00B50BE1" w:rsidRDefault="00B50BE1">
      <w:pPr>
        <w:tabs>
          <w:tab w:val="left" w:pos="7992"/>
        </w:tabs>
        <w:spacing w:after="0"/>
        <w:rPr>
          <w:rFonts w:ascii="Times New Roman" w:hAnsi="Times New Roman"/>
          <w:sz w:val="24"/>
          <w:szCs w:val="24"/>
        </w:rPr>
      </w:pPr>
    </w:p>
    <w:tbl>
      <w:tblPr>
        <w:tblW w:w="9638" w:type="dxa"/>
        <w:tblCellMar>
          <w:top w:w="55" w:type="dxa"/>
          <w:left w:w="55" w:type="dxa"/>
          <w:bottom w:w="55" w:type="dxa"/>
          <w:right w:w="55" w:type="dxa"/>
        </w:tblCellMar>
        <w:tblLook w:val="04A0" w:firstRow="1" w:lastRow="0" w:firstColumn="1" w:lastColumn="0" w:noHBand="0" w:noVBand="1"/>
      </w:tblPr>
      <w:tblGrid>
        <w:gridCol w:w="1199"/>
        <w:gridCol w:w="773"/>
        <w:gridCol w:w="848"/>
        <w:gridCol w:w="943"/>
        <w:gridCol w:w="817"/>
        <w:gridCol w:w="784"/>
        <w:gridCol w:w="1033"/>
        <w:gridCol w:w="937"/>
        <w:gridCol w:w="940"/>
        <w:gridCol w:w="1364"/>
      </w:tblGrid>
      <w:tr w:rsidR="00B50BE1" w14:paraId="12334F2D" w14:textId="77777777">
        <w:tc>
          <w:tcPr>
            <w:tcW w:w="963" w:type="dxa"/>
            <w:tcBorders>
              <w:top w:val="single" w:sz="2" w:space="0" w:color="000000"/>
              <w:left w:val="single" w:sz="2" w:space="0" w:color="000000"/>
              <w:bottom w:val="single" w:sz="2" w:space="0" w:color="000000"/>
            </w:tcBorders>
            <w:shd w:val="clear" w:color="auto" w:fill="auto"/>
          </w:tcPr>
          <w:p w14:paraId="15BD7CAF" w14:textId="77777777" w:rsidR="00B50BE1" w:rsidRDefault="00B50BE1">
            <w:pPr>
              <w:pStyle w:val="Contenutotabella"/>
            </w:pPr>
          </w:p>
        </w:tc>
        <w:tc>
          <w:tcPr>
            <w:tcW w:w="964" w:type="dxa"/>
            <w:tcBorders>
              <w:top w:val="single" w:sz="2" w:space="0" w:color="000000"/>
              <w:left w:val="single" w:sz="2" w:space="0" w:color="000000"/>
              <w:bottom w:val="single" w:sz="2" w:space="0" w:color="000000"/>
            </w:tcBorders>
            <w:shd w:val="clear" w:color="auto" w:fill="auto"/>
          </w:tcPr>
          <w:p w14:paraId="216501BE" w14:textId="77777777" w:rsidR="00B50BE1" w:rsidRDefault="00E214FE">
            <w:pPr>
              <w:pStyle w:val="Contenutotabella"/>
              <w:rPr>
                <w:sz w:val="20"/>
                <w:szCs w:val="20"/>
              </w:rPr>
            </w:pPr>
            <w:r>
              <w:rPr>
                <w:sz w:val="20"/>
                <w:szCs w:val="20"/>
              </w:rPr>
              <w:t>lunedì</w:t>
            </w:r>
          </w:p>
        </w:tc>
        <w:tc>
          <w:tcPr>
            <w:tcW w:w="964" w:type="dxa"/>
            <w:tcBorders>
              <w:top w:val="single" w:sz="2" w:space="0" w:color="000000"/>
              <w:left w:val="single" w:sz="2" w:space="0" w:color="000000"/>
              <w:bottom w:val="single" w:sz="2" w:space="0" w:color="000000"/>
            </w:tcBorders>
            <w:shd w:val="clear" w:color="auto" w:fill="auto"/>
          </w:tcPr>
          <w:p w14:paraId="3B00AA65" w14:textId="77777777" w:rsidR="00B50BE1" w:rsidRDefault="00E214FE">
            <w:pPr>
              <w:pStyle w:val="Contenutotabella"/>
              <w:rPr>
                <w:sz w:val="20"/>
                <w:szCs w:val="20"/>
              </w:rPr>
            </w:pPr>
            <w:r>
              <w:rPr>
                <w:sz w:val="20"/>
                <w:szCs w:val="20"/>
              </w:rPr>
              <w:t>martedì</w:t>
            </w:r>
          </w:p>
        </w:tc>
        <w:tc>
          <w:tcPr>
            <w:tcW w:w="964" w:type="dxa"/>
            <w:tcBorders>
              <w:top w:val="single" w:sz="2" w:space="0" w:color="000000"/>
              <w:left w:val="single" w:sz="2" w:space="0" w:color="000000"/>
              <w:bottom w:val="single" w:sz="2" w:space="0" w:color="000000"/>
            </w:tcBorders>
            <w:shd w:val="clear" w:color="auto" w:fill="auto"/>
          </w:tcPr>
          <w:p w14:paraId="2395AC66" w14:textId="77777777" w:rsidR="00B50BE1" w:rsidRDefault="00E214FE">
            <w:pPr>
              <w:pStyle w:val="Contenutotabella"/>
              <w:rPr>
                <w:sz w:val="20"/>
                <w:szCs w:val="20"/>
              </w:rPr>
            </w:pPr>
            <w:r>
              <w:rPr>
                <w:sz w:val="20"/>
                <w:szCs w:val="20"/>
              </w:rPr>
              <w:t>mercoledì</w:t>
            </w:r>
          </w:p>
        </w:tc>
        <w:tc>
          <w:tcPr>
            <w:tcW w:w="964" w:type="dxa"/>
            <w:tcBorders>
              <w:top w:val="single" w:sz="2" w:space="0" w:color="000000"/>
              <w:left w:val="single" w:sz="2" w:space="0" w:color="000000"/>
              <w:bottom w:val="single" w:sz="2" w:space="0" w:color="000000"/>
            </w:tcBorders>
            <w:shd w:val="clear" w:color="auto" w:fill="auto"/>
          </w:tcPr>
          <w:p w14:paraId="40039860" w14:textId="77777777" w:rsidR="00B50BE1" w:rsidRDefault="00E214FE">
            <w:pPr>
              <w:pStyle w:val="Contenutotabella"/>
              <w:rPr>
                <w:sz w:val="20"/>
                <w:szCs w:val="20"/>
              </w:rPr>
            </w:pPr>
            <w:r>
              <w:rPr>
                <w:sz w:val="20"/>
                <w:szCs w:val="20"/>
              </w:rPr>
              <w:t>giovedì</w:t>
            </w:r>
          </w:p>
        </w:tc>
        <w:tc>
          <w:tcPr>
            <w:tcW w:w="854" w:type="dxa"/>
            <w:tcBorders>
              <w:top w:val="single" w:sz="2" w:space="0" w:color="000000"/>
              <w:left w:val="single" w:sz="2" w:space="0" w:color="000000"/>
              <w:bottom w:val="single" w:sz="2" w:space="0" w:color="000000"/>
            </w:tcBorders>
            <w:shd w:val="clear" w:color="auto" w:fill="auto"/>
          </w:tcPr>
          <w:p w14:paraId="64F9741D" w14:textId="77777777" w:rsidR="00B50BE1" w:rsidRDefault="00E214FE">
            <w:pPr>
              <w:pStyle w:val="Contenutotabella"/>
              <w:rPr>
                <w:sz w:val="20"/>
                <w:szCs w:val="20"/>
              </w:rPr>
            </w:pPr>
            <w:r>
              <w:rPr>
                <w:sz w:val="20"/>
                <w:szCs w:val="20"/>
              </w:rPr>
              <w:t>venerdì</w:t>
            </w:r>
          </w:p>
        </w:tc>
        <w:tc>
          <w:tcPr>
            <w:tcW w:w="1073" w:type="dxa"/>
            <w:tcBorders>
              <w:top w:val="single" w:sz="2" w:space="0" w:color="000000"/>
              <w:left w:val="single" w:sz="2" w:space="0" w:color="000000"/>
              <w:bottom w:val="single" w:sz="2" w:space="0" w:color="000000"/>
            </w:tcBorders>
            <w:shd w:val="clear" w:color="auto" w:fill="auto"/>
          </w:tcPr>
          <w:p w14:paraId="50E86330" w14:textId="77777777" w:rsidR="00B50BE1" w:rsidRDefault="00B50BE1">
            <w:pPr>
              <w:pStyle w:val="Contenutotabella"/>
              <w:rPr>
                <w:sz w:val="20"/>
                <w:szCs w:val="20"/>
              </w:rPr>
            </w:pPr>
          </w:p>
        </w:tc>
        <w:tc>
          <w:tcPr>
            <w:tcW w:w="964" w:type="dxa"/>
            <w:tcBorders>
              <w:top w:val="single" w:sz="2" w:space="0" w:color="000000"/>
              <w:left w:val="single" w:sz="2" w:space="0" w:color="000000"/>
              <w:bottom w:val="single" w:sz="2" w:space="0" w:color="000000"/>
            </w:tcBorders>
            <w:shd w:val="clear" w:color="auto" w:fill="auto"/>
          </w:tcPr>
          <w:p w14:paraId="7E31FC6E" w14:textId="77777777" w:rsidR="00B50BE1" w:rsidRDefault="00E214FE">
            <w:pPr>
              <w:pStyle w:val="Contenutotabella"/>
              <w:rPr>
                <w:sz w:val="20"/>
                <w:szCs w:val="20"/>
              </w:rPr>
            </w:pPr>
            <w:r>
              <w:rPr>
                <w:sz w:val="20"/>
                <w:szCs w:val="20"/>
              </w:rPr>
              <w:t>sabato</w:t>
            </w:r>
          </w:p>
        </w:tc>
        <w:tc>
          <w:tcPr>
            <w:tcW w:w="964" w:type="dxa"/>
            <w:tcBorders>
              <w:top w:val="single" w:sz="2" w:space="0" w:color="000000"/>
              <w:left w:val="single" w:sz="2" w:space="0" w:color="000000"/>
              <w:bottom w:val="single" w:sz="2" w:space="0" w:color="000000"/>
            </w:tcBorders>
            <w:shd w:val="clear" w:color="auto" w:fill="auto"/>
          </w:tcPr>
          <w:p w14:paraId="5EADF98D" w14:textId="77777777" w:rsidR="00B50BE1" w:rsidRDefault="00B50BE1">
            <w:pPr>
              <w:pStyle w:val="Contenutotabella"/>
              <w:rPr>
                <w:sz w:val="20"/>
                <w:szCs w:val="20"/>
              </w:rPr>
            </w:pPr>
          </w:p>
        </w:tc>
        <w:tc>
          <w:tcPr>
            <w:tcW w:w="964" w:type="dxa"/>
            <w:tcBorders>
              <w:top w:val="single" w:sz="2" w:space="0" w:color="000000"/>
              <w:left w:val="single" w:sz="2" w:space="0" w:color="000000"/>
              <w:bottom w:val="single" w:sz="2" w:space="0" w:color="000000"/>
              <w:right w:val="single" w:sz="2" w:space="0" w:color="000000"/>
            </w:tcBorders>
            <w:shd w:val="clear" w:color="auto" w:fill="auto"/>
          </w:tcPr>
          <w:p w14:paraId="534B7E26" w14:textId="77777777" w:rsidR="00B50BE1" w:rsidRDefault="00E214FE">
            <w:pPr>
              <w:pStyle w:val="Contenutotabella"/>
              <w:rPr>
                <w:sz w:val="20"/>
                <w:szCs w:val="20"/>
              </w:rPr>
            </w:pPr>
            <w:r>
              <w:rPr>
                <w:sz w:val="20"/>
                <w:szCs w:val="20"/>
              </w:rPr>
              <w:t>domenica</w:t>
            </w:r>
          </w:p>
        </w:tc>
      </w:tr>
      <w:tr w:rsidR="00B50BE1" w14:paraId="6D3B6D1A" w14:textId="77777777">
        <w:tc>
          <w:tcPr>
            <w:tcW w:w="963" w:type="dxa"/>
            <w:tcBorders>
              <w:left w:val="single" w:sz="2" w:space="0" w:color="000000"/>
              <w:bottom w:val="single" w:sz="2" w:space="0" w:color="000000"/>
            </w:tcBorders>
            <w:shd w:val="clear" w:color="auto" w:fill="auto"/>
          </w:tcPr>
          <w:p w14:paraId="55711CE1" w14:textId="77777777" w:rsidR="00B50BE1" w:rsidRDefault="00E214FE">
            <w:pPr>
              <w:pStyle w:val="Contenutotabella"/>
              <w:rPr>
                <w:sz w:val="20"/>
                <w:szCs w:val="20"/>
              </w:rPr>
            </w:pPr>
            <w:r>
              <w:rPr>
                <w:sz w:val="20"/>
                <w:szCs w:val="20"/>
              </w:rPr>
              <w:t>7.30/8.30</w:t>
            </w:r>
          </w:p>
        </w:tc>
        <w:tc>
          <w:tcPr>
            <w:tcW w:w="4710" w:type="dxa"/>
            <w:gridSpan w:val="5"/>
            <w:tcBorders>
              <w:left w:val="single" w:sz="2" w:space="0" w:color="000000"/>
              <w:bottom w:val="single" w:sz="2" w:space="0" w:color="000000"/>
            </w:tcBorders>
            <w:shd w:val="clear" w:color="auto" w:fill="auto"/>
          </w:tcPr>
          <w:p w14:paraId="6F6DD208" w14:textId="77777777" w:rsidR="00B50BE1" w:rsidRDefault="00E214FE">
            <w:pPr>
              <w:pStyle w:val="Contenutotabella"/>
            </w:pPr>
            <w:r>
              <w:t>Risveglio, igiene personale, abbigliamento</w:t>
            </w:r>
          </w:p>
          <w:p w14:paraId="631F6521" w14:textId="77777777" w:rsidR="00B50BE1" w:rsidRDefault="00B50BE1">
            <w:pPr>
              <w:pStyle w:val="Contenutotabella"/>
            </w:pPr>
          </w:p>
        </w:tc>
        <w:tc>
          <w:tcPr>
            <w:tcW w:w="1073" w:type="dxa"/>
            <w:vMerge w:val="restart"/>
            <w:tcBorders>
              <w:left w:val="single" w:sz="2" w:space="0" w:color="000000"/>
              <w:bottom w:val="single" w:sz="2" w:space="0" w:color="000000"/>
            </w:tcBorders>
            <w:shd w:val="clear" w:color="auto" w:fill="auto"/>
          </w:tcPr>
          <w:p w14:paraId="4677964E" w14:textId="77777777" w:rsidR="00B50BE1" w:rsidRDefault="00E214FE">
            <w:pPr>
              <w:pStyle w:val="Contenutotabella"/>
              <w:rPr>
                <w:sz w:val="20"/>
                <w:szCs w:val="20"/>
              </w:rPr>
            </w:pPr>
            <w:r>
              <w:rPr>
                <w:sz w:val="20"/>
                <w:szCs w:val="20"/>
              </w:rPr>
              <w:t>Orario individuale</w:t>
            </w:r>
          </w:p>
        </w:tc>
        <w:tc>
          <w:tcPr>
            <w:tcW w:w="964" w:type="dxa"/>
            <w:vMerge w:val="restart"/>
            <w:tcBorders>
              <w:left w:val="single" w:sz="2" w:space="0" w:color="000000"/>
              <w:bottom w:val="single" w:sz="2" w:space="0" w:color="000000"/>
            </w:tcBorders>
            <w:shd w:val="clear" w:color="auto" w:fill="auto"/>
          </w:tcPr>
          <w:p w14:paraId="74CDF6B7" w14:textId="77777777" w:rsidR="00B50BE1" w:rsidRDefault="00E214FE">
            <w:pPr>
              <w:pStyle w:val="Contenutotabella"/>
              <w:rPr>
                <w:sz w:val="20"/>
                <w:szCs w:val="20"/>
              </w:rPr>
            </w:pPr>
            <w:r>
              <w:rPr>
                <w:sz w:val="20"/>
                <w:szCs w:val="20"/>
              </w:rPr>
              <w:t>Igiene personale riordino della propria camera</w:t>
            </w:r>
          </w:p>
        </w:tc>
        <w:tc>
          <w:tcPr>
            <w:tcW w:w="964" w:type="dxa"/>
            <w:tcBorders>
              <w:left w:val="single" w:sz="2" w:space="0" w:color="000000"/>
              <w:bottom w:val="single" w:sz="2" w:space="0" w:color="000000"/>
            </w:tcBorders>
            <w:shd w:val="clear" w:color="auto" w:fill="auto"/>
          </w:tcPr>
          <w:p w14:paraId="1C7EB628" w14:textId="77777777" w:rsidR="00B50BE1" w:rsidRDefault="00E214FE">
            <w:pPr>
              <w:pStyle w:val="Contenutotabella"/>
            </w:pPr>
            <w:r>
              <w:t>8.30</w:t>
            </w:r>
          </w:p>
        </w:tc>
        <w:tc>
          <w:tcPr>
            <w:tcW w:w="964" w:type="dxa"/>
            <w:tcBorders>
              <w:left w:val="single" w:sz="2" w:space="0" w:color="000000"/>
              <w:bottom w:val="single" w:sz="2" w:space="0" w:color="000000"/>
              <w:right w:val="single" w:sz="2" w:space="0" w:color="000000"/>
            </w:tcBorders>
            <w:shd w:val="clear" w:color="auto" w:fill="auto"/>
          </w:tcPr>
          <w:p w14:paraId="441ED0C2" w14:textId="77777777" w:rsidR="00B50BE1" w:rsidRDefault="00E214FE">
            <w:pPr>
              <w:pStyle w:val="Contenutotabella"/>
              <w:rPr>
                <w:sz w:val="20"/>
                <w:szCs w:val="20"/>
              </w:rPr>
            </w:pPr>
            <w:r>
              <w:rPr>
                <w:sz w:val="20"/>
                <w:szCs w:val="20"/>
              </w:rPr>
              <w:t>Risveglio,igiene personale, abbigliamento</w:t>
            </w:r>
          </w:p>
        </w:tc>
      </w:tr>
      <w:tr w:rsidR="00B50BE1" w14:paraId="0FA68292" w14:textId="77777777">
        <w:tc>
          <w:tcPr>
            <w:tcW w:w="963" w:type="dxa"/>
            <w:tcBorders>
              <w:left w:val="single" w:sz="2" w:space="0" w:color="000000"/>
              <w:bottom w:val="single" w:sz="2" w:space="0" w:color="000000"/>
            </w:tcBorders>
            <w:shd w:val="clear" w:color="auto" w:fill="auto"/>
          </w:tcPr>
          <w:p w14:paraId="1BD57B5A" w14:textId="77777777" w:rsidR="00B50BE1" w:rsidRDefault="00E214FE">
            <w:pPr>
              <w:pStyle w:val="Contenutotabella"/>
            </w:pPr>
            <w:r>
              <w:t>8.30-9</w:t>
            </w:r>
          </w:p>
        </w:tc>
        <w:tc>
          <w:tcPr>
            <w:tcW w:w="4710" w:type="dxa"/>
            <w:gridSpan w:val="5"/>
            <w:tcBorders>
              <w:left w:val="single" w:sz="2" w:space="0" w:color="000000"/>
              <w:bottom w:val="single" w:sz="2" w:space="0" w:color="000000"/>
            </w:tcBorders>
            <w:shd w:val="clear" w:color="auto" w:fill="auto"/>
          </w:tcPr>
          <w:p w14:paraId="67E9FDBD" w14:textId="77777777" w:rsidR="00B50BE1" w:rsidRDefault="00E214FE">
            <w:pPr>
              <w:pStyle w:val="Contenutotabella"/>
            </w:pPr>
            <w:r>
              <w:t>colazione</w:t>
            </w:r>
          </w:p>
        </w:tc>
        <w:tc>
          <w:tcPr>
            <w:tcW w:w="1073" w:type="dxa"/>
            <w:vMerge/>
            <w:tcBorders>
              <w:left w:val="single" w:sz="2" w:space="0" w:color="000000"/>
              <w:bottom w:val="single" w:sz="2" w:space="0" w:color="000000"/>
            </w:tcBorders>
            <w:shd w:val="clear" w:color="auto" w:fill="auto"/>
          </w:tcPr>
          <w:p w14:paraId="16B837E5" w14:textId="77777777" w:rsidR="00B50BE1" w:rsidRDefault="00B50BE1">
            <w:pPr>
              <w:pStyle w:val="Contenutotabella"/>
            </w:pPr>
          </w:p>
        </w:tc>
        <w:tc>
          <w:tcPr>
            <w:tcW w:w="964" w:type="dxa"/>
            <w:vMerge/>
            <w:tcBorders>
              <w:left w:val="single" w:sz="2" w:space="0" w:color="000000"/>
              <w:bottom w:val="single" w:sz="2" w:space="0" w:color="000000"/>
            </w:tcBorders>
            <w:shd w:val="clear" w:color="auto" w:fill="auto"/>
          </w:tcPr>
          <w:p w14:paraId="344505D0" w14:textId="77777777" w:rsidR="00B50BE1" w:rsidRDefault="00B50BE1">
            <w:pPr>
              <w:pStyle w:val="Contenutotabella"/>
            </w:pPr>
          </w:p>
        </w:tc>
        <w:tc>
          <w:tcPr>
            <w:tcW w:w="964" w:type="dxa"/>
            <w:tcBorders>
              <w:left w:val="single" w:sz="2" w:space="0" w:color="000000"/>
              <w:bottom w:val="single" w:sz="2" w:space="0" w:color="000000"/>
            </w:tcBorders>
            <w:shd w:val="clear" w:color="auto" w:fill="auto"/>
          </w:tcPr>
          <w:p w14:paraId="56FCCA30" w14:textId="77777777" w:rsidR="00B50BE1" w:rsidRDefault="00E214FE">
            <w:pPr>
              <w:pStyle w:val="Contenutotabella"/>
            </w:pPr>
            <w:r>
              <w:t>8.30-9</w:t>
            </w:r>
          </w:p>
        </w:tc>
        <w:tc>
          <w:tcPr>
            <w:tcW w:w="964" w:type="dxa"/>
            <w:tcBorders>
              <w:left w:val="single" w:sz="2" w:space="0" w:color="000000"/>
              <w:bottom w:val="single" w:sz="2" w:space="0" w:color="000000"/>
              <w:right w:val="single" w:sz="2" w:space="0" w:color="000000"/>
            </w:tcBorders>
            <w:shd w:val="clear" w:color="auto" w:fill="auto"/>
          </w:tcPr>
          <w:p w14:paraId="3AE5742C" w14:textId="77777777" w:rsidR="00B50BE1" w:rsidRDefault="00E214FE">
            <w:pPr>
              <w:pStyle w:val="Contenutotabella"/>
            </w:pPr>
            <w:r>
              <w:t>colazione</w:t>
            </w:r>
          </w:p>
        </w:tc>
      </w:tr>
      <w:tr w:rsidR="00B50BE1" w14:paraId="45FC24B1" w14:textId="77777777">
        <w:tc>
          <w:tcPr>
            <w:tcW w:w="963" w:type="dxa"/>
            <w:tcBorders>
              <w:left w:val="single" w:sz="2" w:space="0" w:color="000000"/>
              <w:bottom w:val="single" w:sz="2" w:space="0" w:color="000000"/>
            </w:tcBorders>
            <w:shd w:val="clear" w:color="auto" w:fill="auto"/>
          </w:tcPr>
          <w:p w14:paraId="01EBD291" w14:textId="77777777" w:rsidR="00B50BE1" w:rsidRDefault="00E214FE">
            <w:pPr>
              <w:pStyle w:val="Contenutotabella"/>
            </w:pPr>
            <w:r>
              <w:t>9-12</w:t>
            </w:r>
          </w:p>
        </w:tc>
        <w:tc>
          <w:tcPr>
            <w:tcW w:w="4710" w:type="dxa"/>
            <w:gridSpan w:val="5"/>
            <w:tcBorders>
              <w:left w:val="single" w:sz="2" w:space="0" w:color="000000"/>
              <w:bottom w:val="single" w:sz="2" w:space="0" w:color="000000"/>
            </w:tcBorders>
            <w:shd w:val="clear" w:color="auto" w:fill="auto"/>
          </w:tcPr>
          <w:p w14:paraId="4EF9A8A4" w14:textId="77777777" w:rsidR="00B50BE1" w:rsidRDefault="00E214FE">
            <w:pPr>
              <w:pStyle w:val="Contenutotabella"/>
            </w:pPr>
            <w:r>
              <w:t>Cerchio di gruppo</w:t>
            </w:r>
          </w:p>
          <w:p w14:paraId="5AC77C9C" w14:textId="77777777" w:rsidR="00B50BE1" w:rsidRDefault="00E214FE">
            <w:pPr>
              <w:pStyle w:val="Contenutotabella"/>
            </w:pPr>
            <w:r>
              <w:t>attività di lavoro secondo progetto individuale</w:t>
            </w:r>
          </w:p>
        </w:tc>
        <w:tc>
          <w:tcPr>
            <w:tcW w:w="1073" w:type="dxa"/>
            <w:vMerge/>
            <w:tcBorders>
              <w:left w:val="single" w:sz="2" w:space="0" w:color="000000"/>
              <w:bottom w:val="single" w:sz="2" w:space="0" w:color="000000"/>
            </w:tcBorders>
            <w:shd w:val="clear" w:color="auto" w:fill="auto"/>
          </w:tcPr>
          <w:p w14:paraId="32046622" w14:textId="77777777" w:rsidR="00B50BE1" w:rsidRDefault="00B50BE1">
            <w:pPr>
              <w:pStyle w:val="Contenutotabella"/>
            </w:pPr>
          </w:p>
        </w:tc>
        <w:tc>
          <w:tcPr>
            <w:tcW w:w="964" w:type="dxa"/>
            <w:vMerge/>
            <w:tcBorders>
              <w:left w:val="single" w:sz="2" w:space="0" w:color="000000"/>
              <w:bottom w:val="single" w:sz="2" w:space="0" w:color="000000"/>
            </w:tcBorders>
            <w:shd w:val="clear" w:color="auto" w:fill="auto"/>
          </w:tcPr>
          <w:p w14:paraId="6DCEEAAF" w14:textId="77777777" w:rsidR="00B50BE1" w:rsidRDefault="00B50BE1">
            <w:pPr>
              <w:pStyle w:val="Contenutotabella"/>
            </w:pPr>
          </w:p>
        </w:tc>
        <w:tc>
          <w:tcPr>
            <w:tcW w:w="964" w:type="dxa"/>
            <w:tcBorders>
              <w:left w:val="single" w:sz="2" w:space="0" w:color="000000"/>
              <w:bottom w:val="single" w:sz="2" w:space="0" w:color="000000"/>
            </w:tcBorders>
            <w:shd w:val="clear" w:color="auto" w:fill="auto"/>
          </w:tcPr>
          <w:p w14:paraId="360E2E97" w14:textId="77777777" w:rsidR="00B50BE1" w:rsidRDefault="00E214FE">
            <w:pPr>
              <w:pStyle w:val="Contenutotabella"/>
            </w:pPr>
            <w:r>
              <w:t>9-12</w:t>
            </w:r>
          </w:p>
        </w:tc>
        <w:tc>
          <w:tcPr>
            <w:tcW w:w="964" w:type="dxa"/>
            <w:tcBorders>
              <w:left w:val="single" w:sz="2" w:space="0" w:color="000000"/>
              <w:bottom w:val="single" w:sz="2" w:space="0" w:color="000000"/>
              <w:right w:val="single" w:sz="2" w:space="0" w:color="000000"/>
            </w:tcBorders>
            <w:shd w:val="clear" w:color="auto" w:fill="auto"/>
          </w:tcPr>
          <w:p w14:paraId="591E29CD" w14:textId="77777777" w:rsidR="00B50BE1" w:rsidRDefault="00E214FE">
            <w:pPr>
              <w:pStyle w:val="Contenutotabella"/>
            </w:pPr>
            <w:r>
              <w:t>Uscita S. Messa</w:t>
            </w:r>
          </w:p>
          <w:p w14:paraId="75367A3B" w14:textId="77777777" w:rsidR="00B50BE1" w:rsidRDefault="00E214FE">
            <w:pPr>
              <w:pStyle w:val="Contenutotabella"/>
            </w:pPr>
            <w:r>
              <w:t>Uscita in piccolo gruppo</w:t>
            </w:r>
          </w:p>
        </w:tc>
      </w:tr>
      <w:tr w:rsidR="00B50BE1" w14:paraId="3E94204B" w14:textId="77777777">
        <w:tc>
          <w:tcPr>
            <w:tcW w:w="963" w:type="dxa"/>
            <w:tcBorders>
              <w:left w:val="single" w:sz="2" w:space="0" w:color="000000"/>
              <w:bottom w:val="single" w:sz="2" w:space="0" w:color="000000"/>
            </w:tcBorders>
            <w:shd w:val="clear" w:color="auto" w:fill="auto"/>
          </w:tcPr>
          <w:p w14:paraId="75186C7F" w14:textId="77777777" w:rsidR="00B50BE1" w:rsidRDefault="00E214FE">
            <w:pPr>
              <w:pStyle w:val="Contenutotabella"/>
            </w:pPr>
            <w:r>
              <w:t>12/12.30</w:t>
            </w:r>
          </w:p>
        </w:tc>
        <w:tc>
          <w:tcPr>
            <w:tcW w:w="8675" w:type="dxa"/>
            <w:gridSpan w:val="9"/>
            <w:tcBorders>
              <w:left w:val="single" w:sz="2" w:space="0" w:color="000000"/>
              <w:bottom w:val="single" w:sz="2" w:space="0" w:color="000000"/>
              <w:right w:val="single" w:sz="2" w:space="0" w:color="000000"/>
            </w:tcBorders>
            <w:shd w:val="clear" w:color="auto" w:fill="auto"/>
          </w:tcPr>
          <w:p w14:paraId="450727F1" w14:textId="77777777" w:rsidR="00B50BE1" w:rsidRDefault="00E214FE">
            <w:pPr>
              <w:pStyle w:val="Contenutotabella"/>
            </w:pPr>
            <w:r>
              <w:t>collaborazione per apparecchiare il pranzo</w:t>
            </w:r>
          </w:p>
        </w:tc>
      </w:tr>
      <w:tr w:rsidR="00B50BE1" w14:paraId="6E89EA46" w14:textId="77777777">
        <w:tc>
          <w:tcPr>
            <w:tcW w:w="963" w:type="dxa"/>
            <w:tcBorders>
              <w:left w:val="single" w:sz="2" w:space="0" w:color="000000"/>
              <w:bottom w:val="single" w:sz="2" w:space="0" w:color="000000"/>
            </w:tcBorders>
            <w:shd w:val="clear" w:color="auto" w:fill="auto"/>
          </w:tcPr>
          <w:p w14:paraId="53A7AB9F" w14:textId="77777777" w:rsidR="00B50BE1" w:rsidRDefault="00E214FE">
            <w:pPr>
              <w:pStyle w:val="Contenutotabella"/>
            </w:pPr>
            <w:r>
              <w:t>12.30/</w:t>
            </w:r>
          </w:p>
          <w:p w14:paraId="626FCC73" w14:textId="77777777" w:rsidR="00B50BE1" w:rsidRDefault="00E214FE">
            <w:pPr>
              <w:pStyle w:val="Contenutotabella"/>
            </w:pPr>
            <w:r>
              <w:t>13.30</w:t>
            </w:r>
          </w:p>
        </w:tc>
        <w:tc>
          <w:tcPr>
            <w:tcW w:w="8675" w:type="dxa"/>
            <w:gridSpan w:val="9"/>
            <w:tcBorders>
              <w:left w:val="single" w:sz="2" w:space="0" w:color="000000"/>
              <w:bottom w:val="single" w:sz="2" w:space="0" w:color="000000"/>
              <w:right w:val="single" w:sz="2" w:space="0" w:color="000000"/>
            </w:tcBorders>
            <w:shd w:val="clear" w:color="auto" w:fill="auto"/>
          </w:tcPr>
          <w:p w14:paraId="760341DF" w14:textId="77777777" w:rsidR="00B50BE1" w:rsidRDefault="00E214FE">
            <w:pPr>
              <w:pStyle w:val="Contenutotabella"/>
            </w:pPr>
            <w:r>
              <w:t>Pranzo</w:t>
            </w:r>
          </w:p>
          <w:p w14:paraId="76031001" w14:textId="77777777" w:rsidR="00B50BE1" w:rsidRDefault="00E214FE">
            <w:pPr>
              <w:pStyle w:val="Contenutotabella"/>
            </w:pPr>
            <w:r>
              <w:t xml:space="preserve">riordino della sala e della </w:t>
            </w:r>
            <w:r>
              <w:t>cucina</w:t>
            </w:r>
          </w:p>
        </w:tc>
      </w:tr>
      <w:tr w:rsidR="00B50BE1" w14:paraId="54B0BC93" w14:textId="77777777">
        <w:tc>
          <w:tcPr>
            <w:tcW w:w="963" w:type="dxa"/>
            <w:tcBorders>
              <w:left w:val="single" w:sz="2" w:space="0" w:color="000000"/>
              <w:bottom w:val="single" w:sz="2" w:space="0" w:color="000000"/>
            </w:tcBorders>
            <w:shd w:val="clear" w:color="auto" w:fill="auto"/>
          </w:tcPr>
          <w:p w14:paraId="3BED7FA2" w14:textId="77777777" w:rsidR="00B50BE1" w:rsidRDefault="00E214FE">
            <w:pPr>
              <w:pStyle w:val="Contenutotabella"/>
            </w:pPr>
            <w:r>
              <w:t>13.30/</w:t>
            </w:r>
          </w:p>
          <w:p w14:paraId="21463B9A" w14:textId="77777777" w:rsidR="00B50BE1" w:rsidRDefault="00E214FE">
            <w:pPr>
              <w:pStyle w:val="Contenutotabella"/>
            </w:pPr>
            <w:r>
              <w:t>15.30</w:t>
            </w:r>
          </w:p>
        </w:tc>
        <w:tc>
          <w:tcPr>
            <w:tcW w:w="4710" w:type="dxa"/>
            <w:gridSpan w:val="5"/>
            <w:tcBorders>
              <w:left w:val="single" w:sz="2" w:space="0" w:color="000000"/>
              <w:bottom w:val="single" w:sz="2" w:space="0" w:color="000000"/>
            </w:tcBorders>
            <w:shd w:val="clear" w:color="auto" w:fill="auto"/>
          </w:tcPr>
          <w:p w14:paraId="1E693CF1" w14:textId="77777777" w:rsidR="00B50BE1" w:rsidRDefault="00E214FE">
            <w:pPr>
              <w:pStyle w:val="Contenutotabella"/>
            </w:pPr>
            <w:r>
              <w:t>Riposo in camera o partecipazione ad attività secondo il progetto individuale</w:t>
            </w:r>
          </w:p>
        </w:tc>
        <w:tc>
          <w:tcPr>
            <w:tcW w:w="1073" w:type="dxa"/>
            <w:tcBorders>
              <w:left w:val="single" w:sz="2" w:space="0" w:color="000000"/>
              <w:bottom w:val="single" w:sz="2" w:space="0" w:color="000000"/>
            </w:tcBorders>
            <w:shd w:val="clear" w:color="auto" w:fill="auto"/>
          </w:tcPr>
          <w:p w14:paraId="4653B3A8" w14:textId="77777777" w:rsidR="00B50BE1" w:rsidRDefault="00E214FE">
            <w:pPr>
              <w:pStyle w:val="Contenutotabella"/>
            </w:pPr>
            <w:r>
              <w:t>13.30/</w:t>
            </w:r>
          </w:p>
          <w:p w14:paraId="14200029" w14:textId="77777777" w:rsidR="00B50BE1" w:rsidRDefault="00E214FE">
            <w:pPr>
              <w:pStyle w:val="Contenutotabella"/>
            </w:pPr>
            <w:r>
              <w:t>15.30</w:t>
            </w:r>
          </w:p>
        </w:tc>
        <w:tc>
          <w:tcPr>
            <w:tcW w:w="964" w:type="dxa"/>
            <w:tcBorders>
              <w:left w:val="single" w:sz="2" w:space="0" w:color="000000"/>
              <w:bottom w:val="single" w:sz="2" w:space="0" w:color="000000"/>
            </w:tcBorders>
            <w:shd w:val="clear" w:color="auto" w:fill="auto"/>
          </w:tcPr>
          <w:p w14:paraId="2AB2ED5A" w14:textId="77777777" w:rsidR="00B50BE1" w:rsidRDefault="00E214FE">
            <w:pPr>
              <w:pStyle w:val="Contenutotabella"/>
            </w:pPr>
            <w:r>
              <w:t>Riposo in camera</w:t>
            </w:r>
          </w:p>
        </w:tc>
        <w:tc>
          <w:tcPr>
            <w:tcW w:w="964" w:type="dxa"/>
            <w:tcBorders>
              <w:left w:val="single" w:sz="2" w:space="0" w:color="000000"/>
              <w:bottom w:val="single" w:sz="2" w:space="0" w:color="000000"/>
            </w:tcBorders>
            <w:shd w:val="clear" w:color="auto" w:fill="auto"/>
          </w:tcPr>
          <w:p w14:paraId="2D4861F9" w14:textId="77777777" w:rsidR="00B50BE1" w:rsidRDefault="00E214FE">
            <w:pPr>
              <w:pStyle w:val="Contenutotabella"/>
            </w:pPr>
            <w:r>
              <w:t>13.30/</w:t>
            </w:r>
          </w:p>
          <w:p w14:paraId="4CE363D9" w14:textId="77777777" w:rsidR="00B50BE1" w:rsidRDefault="00E214FE">
            <w:pPr>
              <w:pStyle w:val="Contenutotabella"/>
            </w:pPr>
            <w:r>
              <w:t>15.30</w:t>
            </w:r>
          </w:p>
        </w:tc>
        <w:tc>
          <w:tcPr>
            <w:tcW w:w="964" w:type="dxa"/>
            <w:tcBorders>
              <w:left w:val="single" w:sz="2" w:space="0" w:color="000000"/>
              <w:bottom w:val="single" w:sz="2" w:space="0" w:color="000000"/>
              <w:right w:val="single" w:sz="2" w:space="0" w:color="000000"/>
            </w:tcBorders>
            <w:shd w:val="clear" w:color="auto" w:fill="auto"/>
          </w:tcPr>
          <w:p w14:paraId="4A7A663B" w14:textId="77777777" w:rsidR="00B50BE1" w:rsidRDefault="00E214FE">
            <w:pPr>
              <w:pStyle w:val="Contenutotabella"/>
            </w:pPr>
            <w:r>
              <w:t>Riposo in camera</w:t>
            </w:r>
          </w:p>
        </w:tc>
      </w:tr>
      <w:tr w:rsidR="00B50BE1" w14:paraId="0B0660AC" w14:textId="77777777">
        <w:tc>
          <w:tcPr>
            <w:tcW w:w="963" w:type="dxa"/>
            <w:tcBorders>
              <w:left w:val="single" w:sz="2" w:space="0" w:color="000000"/>
              <w:bottom w:val="single" w:sz="2" w:space="0" w:color="000000"/>
            </w:tcBorders>
            <w:shd w:val="clear" w:color="auto" w:fill="auto"/>
          </w:tcPr>
          <w:p w14:paraId="1B3F36C3" w14:textId="77777777" w:rsidR="00B50BE1" w:rsidRDefault="00E214FE">
            <w:pPr>
              <w:pStyle w:val="Contenutotabella"/>
            </w:pPr>
            <w:r>
              <w:t>15.30/16</w:t>
            </w:r>
          </w:p>
        </w:tc>
        <w:tc>
          <w:tcPr>
            <w:tcW w:w="8675" w:type="dxa"/>
            <w:gridSpan w:val="9"/>
            <w:tcBorders>
              <w:left w:val="single" w:sz="2" w:space="0" w:color="000000"/>
              <w:bottom w:val="single" w:sz="2" w:space="0" w:color="000000"/>
              <w:right w:val="single" w:sz="2" w:space="0" w:color="000000"/>
            </w:tcBorders>
            <w:shd w:val="clear" w:color="auto" w:fill="auto"/>
          </w:tcPr>
          <w:p w14:paraId="632484C5" w14:textId="77777777" w:rsidR="00B50BE1" w:rsidRDefault="00E214FE">
            <w:pPr>
              <w:pStyle w:val="Contenutotabella"/>
            </w:pPr>
            <w:r>
              <w:t>merenda</w:t>
            </w:r>
          </w:p>
        </w:tc>
      </w:tr>
      <w:tr w:rsidR="00B50BE1" w14:paraId="7708AC53" w14:textId="77777777">
        <w:tc>
          <w:tcPr>
            <w:tcW w:w="963" w:type="dxa"/>
            <w:tcBorders>
              <w:left w:val="single" w:sz="2" w:space="0" w:color="000000"/>
              <w:bottom w:val="single" w:sz="2" w:space="0" w:color="000000"/>
            </w:tcBorders>
            <w:shd w:val="clear" w:color="auto" w:fill="auto"/>
          </w:tcPr>
          <w:p w14:paraId="0EB75791" w14:textId="77777777" w:rsidR="00B50BE1" w:rsidRDefault="00E214FE">
            <w:pPr>
              <w:pStyle w:val="Contenutotabella"/>
            </w:pPr>
            <w:r>
              <w:t>16/17.30</w:t>
            </w:r>
          </w:p>
        </w:tc>
        <w:tc>
          <w:tcPr>
            <w:tcW w:w="4710" w:type="dxa"/>
            <w:gridSpan w:val="5"/>
            <w:tcBorders>
              <w:left w:val="single" w:sz="2" w:space="0" w:color="000000"/>
              <w:bottom w:val="single" w:sz="2" w:space="0" w:color="000000"/>
            </w:tcBorders>
            <w:shd w:val="clear" w:color="auto" w:fill="auto"/>
          </w:tcPr>
          <w:p w14:paraId="2AA7082E" w14:textId="77777777" w:rsidR="00B50BE1" w:rsidRDefault="00E214FE">
            <w:pPr>
              <w:pStyle w:val="Contenutotabella"/>
            </w:pPr>
            <w:r>
              <w:t xml:space="preserve">Attività di lavoro in gruppo </w:t>
            </w:r>
          </w:p>
        </w:tc>
        <w:tc>
          <w:tcPr>
            <w:tcW w:w="1073" w:type="dxa"/>
            <w:vMerge w:val="restart"/>
            <w:tcBorders>
              <w:left w:val="single" w:sz="2" w:space="0" w:color="000000"/>
              <w:bottom w:val="single" w:sz="2" w:space="0" w:color="000000"/>
            </w:tcBorders>
            <w:shd w:val="clear" w:color="auto" w:fill="auto"/>
          </w:tcPr>
          <w:p w14:paraId="64F19085" w14:textId="77777777" w:rsidR="00B50BE1" w:rsidRDefault="00E214FE">
            <w:pPr>
              <w:pStyle w:val="Contenutotabella"/>
            </w:pPr>
            <w:r>
              <w:t>16/18.30</w:t>
            </w:r>
          </w:p>
        </w:tc>
        <w:tc>
          <w:tcPr>
            <w:tcW w:w="964" w:type="dxa"/>
            <w:vMerge w:val="restart"/>
            <w:tcBorders>
              <w:left w:val="single" w:sz="2" w:space="0" w:color="000000"/>
              <w:bottom w:val="single" w:sz="2" w:space="0" w:color="000000"/>
            </w:tcBorders>
            <w:shd w:val="clear" w:color="auto" w:fill="auto"/>
          </w:tcPr>
          <w:p w14:paraId="224226EB" w14:textId="77777777" w:rsidR="00B50BE1" w:rsidRDefault="00E214FE">
            <w:pPr>
              <w:pStyle w:val="Contenutotabella"/>
            </w:pPr>
            <w:r>
              <w:t xml:space="preserve">Uscite per acquisti o </w:t>
            </w:r>
            <w:r>
              <w:t>piscina</w:t>
            </w:r>
          </w:p>
        </w:tc>
        <w:tc>
          <w:tcPr>
            <w:tcW w:w="964" w:type="dxa"/>
            <w:vMerge w:val="restart"/>
            <w:tcBorders>
              <w:left w:val="single" w:sz="2" w:space="0" w:color="000000"/>
              <w:bottom w:val="single" w:sz="2" w:space="0" w:color="000000"/>
            </w:tcBorders>
            <w:shd w:val="clear" w:color="auto" w:fill="auto"/>
          </w:tcPr>
          <w:p w14:paraId="5EDBCEB9" w14:textId="77777777" w:rsidR="00B50BE1" w:rsidRDefault="00E214FE">
            <w:pPr>
              <w:pStyle w:val="Contenutotabella"/>
            </w:pPr>
            <w:r>
              <w:t>16/18.30</w:t>
            </w:r>
          </w:p>
        </w:tc>
        <w:tc>
          <w:tcPr>
            <w:tcW w:w="964" w:type="dxa"/>
            <w:vMerge w:val="restart"/>
            <w:tcBorders>
              <w:left w:val="single" w:sz="2" w:space="0" w:color="000000"/>
              <w:bottom w:val="single" w:sz="2" w:space="0" w:color="000000"/>
              <w:right w:val="single" w:sz="2" w:space="0" w:color="000000"/>
            </w:tcBorders>
            <w:shd w:val="clear" w:color="auto" w:fill="auto"/>
          </w:tcPr>
          <w:p w14:paraId="319688BE" w14:textId="77777777" w:rsidR="00B50BE1" w:rsidRDefault="00E214FE">
            <w:r>
              <w:t>Uscite in gruppo secondo programma comunitario</w:t>
            </w:r>
          </w:p>
        </w:tc>
      </w:tr>
      <w:tr w:rsidR="00B50BE1" w14:paraId="40F0A974" w14:textId="77777777">
        <w:tc>
          <w:tcPr>
            <w:tcW w:w="963" w:type="dxa"/>
            <w:tcBorders>
              <w:left w:val="single" w:sz="2" w:space="0" w:color="000000"/>
              <w:bottom w:val="single" w:sz="2" w:space="0" w:color="000000"/>
            </w:tcBorders>
            <w:shd w:val="clear" w:color="auto" w:fill="auto"/>
          </w:tcPr>
          <w:p w14:paraId="22C7DB0C" w14:textId="77777777" w:rsidR="00B50BE1" w:rsidRDefault="00E214FE">
            <w:pPr>
              <w:pStyle w:val="Contenutotabella"/>
            </w:pPr>
            <w:r>
              <w:t>17.30/18.30</w:t>
            </w:r>
          </w:p>
        </w:tc>
        <w:tc>
          <w:tcPr>
            <w:tcW w:w="4710" w:type="dxa"/>
            <w:gridSpan w:val="5"/>
            <w:tcBorders>
              <w:left w:val="single" w:sz="2" w:space="0" w:color="000000"/>
              <w:bottom w:val="single" w:sz="2" w:space="0" w:color="000000"/>
            </w:tcBorders>
            <w:shd w:val="clear" w:color="auto" w:fill="auto"/>
          </w:tcPr>
          <w:p w14:paraId="682B2E9A" w14:textId="77777777" w:rsidR="00B50BE1" w:rsidRDefault="00E214FE">
            <w:pPr>
              <w:pStyle w:val="Contenutotabella"/>
            </w:pPr>
            <w:r>
              <w:t>Attività culturali</w:t>
            </w:r>
          </w:p>
        </w:tc>
        <w:tc>
          <w:tcPr>
            <w:tcW w:w="1073" w:type="dxa"/>
            <w:vMerge/>
            <w:tcBorders>
              <w:left w:val="single" w:sz="2" w:space="0" w:color="000000"/>
              <w:bottom w:val="single" w:sz="2" w:space="0" w:color="000000"/>
            </w:tcBorders>
            <w:shd w:val="clear" w:color="auto" w:fill="auto"/>
          </w:tcPr>
          <w:p w14:paraId="5BA7C294" w14:textId="77777777" w:rsidR="00B50BE1" w:rsidRDefault="00B50BE1">
            <w:pPr>
              <w:pStyle w:val="Contenutotabella"/>
            </w:pPr>
          </w:p>
        </w:tc>
        <w:tc>
          <w:tcPr>
            <w:tcW w:w="964" w:type="dxa"/>
            <w:vMerge/>
            <w:tcBorders>
              <w:left w:val="single" w:sz="2" w:space="0" w:color="000000"/>
              <w:bottom w:val="single" w:sz="2" w:space="0" w:color="000000"/>
            </w:tcBorders>
            <w:shd w:val="clear" w:color="auto" w:fill="auto"/>
          </w:tcPr>
          <w:p w14:paraId="4DE0928A" w14:textId="77777777" w:rsidR="00B50BE1" w:rsidRDefault="00B50BE1">
            <w:pPr>
              <w:pStyle w:val="Contenutotabella"/>
            </w:pPr>
          </w:p>
        </w:tc>
        <w:tc>
          <w:tcPr>
            <w:tcW w:w="964" w:type="dxa"/>
            <w:vMerge/>
            <w:tcBorders>
              <w:left w:val="single" w:sz="2" w:space="0" w:color="000000"/>
              <w:bottom w:val="single" w:sz="2" w:space="0" w:color="000000"/>
            </w:tcBorders>
            <w:shd w:val="clear" w:color="auto" w:fill="auto"/>
          </w:tcPr>
          <w:p w14:paraId="3B628BC1" w14:textId="77777777" w:rsidR="00B50BE1" w:rsidRDefault="00B50BE1">
            <w:pPr>
              <w:pStyle w:val="Contenutotabella"/>
            </w:pPr>
          </w:p>
        </w:tc>
        <w:tc>
          <w:tcPr>
            <w:tcW w:w="964" w:type="dxa"/>
            <w:vMerge/>
            <w:tcBorders>
              <w:left w:val="single" w:sz="2" w:space="0" w:color="000000"/>
              <w:bottom w:val="single" w:sz="2" w:space="0" w:color="000000"/>
              <w:right w:val="single" w:sz="2" w:space="0" w:color="000000"/>
            </w:tcBorders>
            <w:shd w:val="clear" w:color="auto" w:fill="auto"/>
          </w:tcPr>
          <w:p w14:paraId="4E9839DD" w14:textId="77777777" w:rsidR="00B50BE1" w:rsidRDefault="00B50BE1">
            <w:pPr>
              <w:pStyle w:val="Contenutotabella"/>
            </w:pPr>
          </w:p>
        </w:tc>
      </w:tr>
      <w:tr w:rsidR="00B50BE1" w14:paraId="31E6434A" w14:textId="77777777">
        <w:tc>
          <w:tcPr>
            <w:tcW w:w="963" w:type="dxa"/>
            <w:tcBorders>
              <w:left w:val="single" w:sz="2" w:space="0" w:color="000000"/>
              <w:bottom w:val="single" w:sz="2" w:space="0" w:color="000000"/>
            </w:tcBorders>
            <w:shd w:val="clear" w:color="auto" w:fill="auto"/>
          </w:tcPr>
          <w:p w14:paraId="6BA19CA2" w14:textId="77777777" w:rsidR="00B50BE1" w:rsidRDefault="00E214FE">
            <w:pPr>
              <w:pStyle w:val="Contenutotabella"/>
            </w:pPr>
            <w:r>
              <w:t>18.30/19.30</w:t>
            </w:r>
          </w:p>
        </w:tc>
        <w:tc>
          <w:tcPr>
            <w:tcW w:w="8675" w:type="dxa"/>
            <w:gridSpan w:val="9"/>
            <w:tcBorders>
              <w:left w:val="single" w:sz="2" w:space="0" w:color="000000"/>
              <w:bottom w:val="single" w:sz="2" w:space="0" w:color="000000"/>
              <w:right w:val="single" w:sz="2" w:space="0" w:color="000000"/>
            </w:tcBorders>
            <w:shd w:val="clear" w:color="auto" w:fill="auto"/>
          </w:tcPr>
          <w:p w14:paraId="3202D65C" w14:textId="77777777" w:rsidR="00B50BE1" w:rsidRDefault="00E214FE">
            <w:pPr>
              <w:pStyle w:val="Contenutotabella"/>
            </w:pPr>
            <w:r>
              <w:t>Spazio per attività individuali</w:t>
            </w:r>
          </w:p>
        </w:tc>
      </w:tr>
      <w:tr w:rsidR="00B50BE1" w14:paraId="451B27CC" w14:textId="77777777">
        <w:tc>
          <w:tcPr>
            <w:tcW w:w="963" w:type="dxa"/>
            <w:tcBorders>
              <w:left w:val="single" w:sz="2" w:space="0" w:color="000000"/>
              <w:bottom w:val="single" w:sz="2" w:space="0" w:color="000000"/>
            </w:tcBorders>
            <w:shd w:val="clear" w:color="auto" w:fill="auto"/>
          </w:tcPr>
          <w:p w14:paraId="69B04CBD" w14:textId="77777777" w:rsidR="00B50BE1" w:rsidRDefault="00E214FE">
            <w:pPr>
              <w:pStyle w:val="Contenutotabella"/>
            </w:pPr>
            <w:r>
              <w:t>19.30/</w:t>
            </w:r>
          </w:p>
          <w:p w14:paraId="2B7CED37" w14:textId="77777777" w:rsidR="00B50BE1" w:rsidRDefault="00E214FE">
            <w:pPr>
              <w:pStyle w:val="Contenutotabella"/>
            </w:pPr>
            <w:r>
              <w:t>20.30</w:t>
            </w:r>
          </w:p>
        </w:tc>
        <w:tc>
          <w:tcPr>
            <w:tcW w:w="8675" w:type="dxa"/>
            <w:gridSpan w:val="9"/>
            <w:tcBorders>
              <w:left w:val="single" w:sz="2" w:space="0" w:color="000000"/>
              <w:bottom w:val="single" w:sz="2" w:space="0" w:color="000000"/>
              <w:right w:val="single" w:sz="2" w:space="0" w:color="000000"/>
            </w:tcBorders>
            <w:shd w:val="clear" w:color="auto" w:fill="auto"/>
          </w:tcPr>
          <w:p w14:paraId="72A528CD" w14:textId="77777777" w:rsidR="00B50BE1" w:rsidRDefault="00E214FE">
            <w:pPr>
              <w:pStyle w:val="Contenutotabella"/>
            </w:pPr>
            <w:r>
              <w:t>cena</w:t>
            </w:r>
          </w:p>
        </w:tc>
      </w:tr>
      <w:tr w:rsidR="00B50BE1" w14:paraId="116EB8A3" w14:textId="77777777">
        <w:tc>
          <w:tcPr>
            <w:tcW w:w="963" w:type="dxa"/>
            <w:tcBorders>
              <w:left w:val="single" w:sz="2" w:space="0" w:color="000000"/>
              <w:bottom w:val="single" w:sz="2" w:space="0" w:color="000000"/>
            </w:tcBorders>
            <w:shd w:val="clear" w:color="auto" w:fill="auto"/>
          </w:tcPr>
          <w:p w14:paraId="3DD2A988" w14:textId="77777777" w:rsidR="00B50BE1" w:rsidRDefault="00E214FE">
            <w:pPr>
              <w:pStyle w:val="Contenutotabella"/>
            </w:pPr>
            <w:r>
              <w:t>20.30/</w:t>
            </w:r>
          </w:p>
          <w:p w14:paraId="55BE99E0" w14:textId="77777777" w:rsidR="00B50BE1" w:rsidRDefault="00E214FE">
            <w:pPr>
              <w:pStyle w:val="Contenutotabella"/>
            </w:pPr>
            <w:r>
              <w:t>21.30</w:t>
            </w:r>
          </w:p>
        </w:tc>
        <w:tc>
          <w:tcPr>
            <w:tcW w:w="8675" w:type="dxa"/>
            <w:gridSpan w:val="9"/>
            <w:tcBorders>
              <w:left w:val="single" w:sz="2" w:space="0" w:color="000000"/>
              <w:bottom w:val="single" w:sz="2" w:space="0" w:color="000000"/>
              <w:right w:val="single" w:sz="2" w:space="0" w:color="000000"/>
            </w:tcBorders>
            <w:shd w:val="clear" w:color="auto" w:fill="auto"/>
          </w:tcPr>
          <w:p w14:paraId="0C220D8E" w14:textId="77777777" w:rsidR="00B50BE1" w:rsidRDefault="00E214FE">
            <w:pPr>
              <w:pStyle w:val="Contenutotabella"/>
            </w:pPr>
            <w:r>
              <w:t>Attività serale (racconto, canto)</w:t>
            </w:r>
          </w:p>
        </w:tc>
      </w:tr>
      <w:tr w:rsidR="00B50BE1" w14:paraId="1C625C49" w14:textId="77777777">
        <w:tc>
          <w:tcPr>
            <w:tcW w:w="963" w:type="dxa"/>
            <w:tcBorders>
              <w:left w:val="single" w:sz="2" w:space="0" w:color="000000"/>
              <w:bottom w:val="single" w:sz="2" w:space="0" w:color="000000"/>
            </w:tcBorders>
            <w:shd w:val="clear" w:color="auto" w:fill="auto"/>
          </w:tcPr>
          <w:p w14:paraId="5FADF398" w14:textId="77777777" w:rsidR="00B50BE1" w:rsidRDefault="00E214FE">
            <w:pPr>
              <w:pStyle w:val="Contenutotabella"/>
            </w:pPr>
            <w:r>
              <w:t>21’30</w:t>
            </w:r>
          </w:p>
        </w:tc>
        <w:tc>
          <w:tcPr>
            <w:tcW w:w="8675" w:type="dxa"/>
            <w:gridSpan w:val="9"/>
            <w:tcBorders>
              <w:left w:val="single" w:sz="2" w:space="0" w:color="000000"/>
              <w:bottom w:val="single" w:sz="2" w:space="0" w:color="000000"/>
              <w:right w:val="single" w:sz="2" w:space="0" w:color="000000"/>
            </w:tcBorders>
            <w:shd w:val="clear" w:color="auto" w:fill="auto"/>
          </w:tcPr>
          <w:p w14:paraId="2F66F8C5" w14:textId="77777777" w:rsidR="00B50BE1" w:rsidRDefault="00E214FE">
            <w:pPr>
              <w:pStyle w:val="Contenutotabella"/>
            </w:pPr>
            <w:r>
              <w:t>Accompagnamento notturno</w:t>
            </w:r>
          </w:p>
        </w:tc>
      </w:tr>
    </w:tbl>
    <w:p w14:paraId="047B1146" w14:textId="77777777" w:rsidR="00B50BE1" w:rsidRDefault="00B50BE1">
      <w:pPr>
        <w:tabs>
          <w:tab w:val="left" w:pos="7992"/>
        </w:tabs>
        <w:spacing w:after="0"/>
        <w:rPr>
          <w:rFonts w:ascii="Times New Roman" w:hAnsi="Times New Roman"/>
          <w:sz w:val="24"/>
          <w:szCs w:val="24"/>
        </w:rPr>
      </w:pPr>
    </w:p>
    <w:p w14:paraId="0052591D" w14:textId="77777777" w:rsidR="00B50BE1" w:rsidRDefault="00B50BE1">
      <w:pPr>
        <w:tabs>
          <w:tab w:val="left" w:pos="7992"/>
        </w:tabs>
        <w:spacing w:after="0"/>
        <w:rPr>
          <w:rFonts w:ascii="Times New Roman" w:hAnsi="Times New Roman"/>
          <w:sz w:val="24"/>
          <w:szCs w:val="24"/>
        </w:rPr>
      </w:pPr>
    </w:p>
    <w:p w14:paraId="7231673A" w14:textId="77777777" w:rsidR="00B50BE1" w:rsidRDefault="00E214FE">
      <w:pPr>
        <w:tabs>
          <w:tab w:val="left" w:pos="7992"/>
        </w:tabs>
        <w:spacing w:after="0"/>
        <w:rPr>
          <w:i/>
          <w:iCs/>
        </w:rPr>
      </w:pPr>
      <w:r>
        <w:rPr>
          <w:rFonts w:ascii="Times New Roman" w:hAnsi="Times New Roman"/>
          <w:i/>
          <w:iCs/>
          <w:sz w:val="24"/>
          <w:szCs w:val="24"/>
        </w:rPr>
        <w:t xml:space="preserve">Il </w:t>
      </w:r>
      <w:r>
        <w:rPr>
          <w:rFonts w:ascii="Times New Roman" w:hAnsi="Times New Roman"/>
          <w:i/>
          <w:iCs/>
          <w:sz w:val="24"/>
          <w:szCs w:val="24"/>
        </w:rPr>
        <w:t>rapporto dell’ospite con la sua famiglia</w:t>
      </w:r>
    </w:p>
    <w:p w14:paraId="6C521707" w14:textId="77777777" w:rsidR="00B50BE1" w:rsidRDefault="00E214FE">
      <w:pPr>
        <w:tabs>
          <w:tab w:val="left" w:pos="7992"/>
        </w:tabs>
        <w:spacing w:after="0"/>
        <w:jc w:val="both"/>
      </w:pPr>
      <w:r>
        <w:rPr>
          <w:rFonts w:ascii="Times New Roman" w:hAnsi="Times New Roman"/>
          <w:sz w:val="24"/>
          <w:szCs w:val="24"/>
        </w:rPr>
        <w:lastRenderedPageBreak/>
        <w:t>Quella con la famiglia d’origine é una relazione essenziale che deve essere  sempre tutelata. Negli accordi iniziali e poi in ogni progetto individuale viene concordato il ritmo degli incontri, che rispecchierà le e</w:t>
      </w:r>
      <w:r>
        <w:rPr>
          <w:rFonts w:ascii="Times New Roman" w:hAnsi="Times New Roman"/>
          <w:sz w:val="24"/>
          <w:szCs w:val="24"/>
        </w:rPr>
        <w:t>sigenze dell’ospite e dei suoi familiari. Fa parte degli accordi anche la modalità di contatto telefonico, sia che l’ospite possieda un cellulare, sia che usi il telefono fisso della comunità.</w:t>
      </w:r>
    </w:p>
    <w:p w14:paraId="244A529E" w14:textId="77777777" w:rsidR="00B50BE1" w:rsidRDefault="00E214FE">
      <w:pPr>
        <w:tabs>
          <w:tab w:val="left" w:pos="7992"/>
        </w:tabs>
        <w:spacing w:after="0"/>
        <w:jc w:val="both"/>
      </w:pPr>
      <w:r>
        <w:rPr>
          <w:rFonts w:ascii="Times New Roman" w:hAnsi="Times New Roman"/>
          <w:sz w:val="24"/>
          <w:szCs w:val="24"/>
        </w:rPr>
        <w:t xml:space="preserve">La famiglia può anche programmare un periodo di vacanza con il </w:t>
      </w:r>
      <w:r>
        <w:rPr>
          <w:rFonts w:ascii="Times New Roman" w:hAnsi="Times New Roman"/>
          <w:sz w:val="24"/>
          <w:szCs w:val="24"/>
        </w:rPr>
        <w:t>proprio congiunto, durante l’estate o in altri periodi dell’anno.</w:t>
      </w:r>
    </w:p>
    <w:p w14:paraId="5250409A" w14:textId="77777777" w:rsidR="00B50BE1" w:rsidRDefault="00E214FE">
      <w:pPr>
        <w:tabs>
          <w:tab w:val="left" w:pos="7992"/>
        </w:tabs>
        <w:spacing w:after="0"/>
        <w:jc w:val="both"/>
      </w:pPr>
      <w:r>
        <w:rPr>
          <w:rFonts w:ascii="Times New Roman" w:hAnsi="Times New Roman"/>
          <w:sz w:val="24"/>
          <w:szCs w:val="24"/>
        </w:rPr>
        <w:t>In generale richiediamo ai familiari soltanto che le occasioni di incontro e le vacanze vengano concordate prima con l’équipe educativa e solo dopo vengano comunicate all’ospite onde evitare</w:t>
      </w:r>
      <w:r>
        <w:rPr>
          <w:rFonts w:ascii="Times New Roman" w:hAnsi="Times New Roman"/>
          <w:sz w:val="24"/>
          <w:szCs w:val="24"/>
        </w:rPr>
        <w:t xml:space="preserve"> sovrapposizioni di impegni. Anche i contatti telefonici dovrebbero tenere in considerazione il ritmo della giornata, evitando di distogliere l’ospite dalle attività culturali o di laboratorio: é preferibile concordare un orario nei momenti meno strutturat</w:t>
      </w:r>
      <w:r>
        <w:rPr>
          <w:rFonts w:ascii="Times New Roman" w:hAnsi="Times New Roman"/>
          <w:sz w:val="24"/>
          <w:szCs w:val="24"/>
        </w:rPr>
        <w:t>i. Quando l’ospite viene accolto in famiglia durante il fine settimana  occorrerà programmare il suo rientro in un orario compatibile con le esigenze del gruppo, che dovrà rientrare dalle attività programmate in tempo utile all’accoglienza.</w:t>
      </w:r>
    </w:p>
    <w:p w14:paraId="6BCB3F8A" w14:textId="77777777" w:rsidR="00B50BE1" w:rsidRDefault="00B50BE1">
      <w:pPr>
        <w:tabs>
          <w:tab w:val="left" w:pos="7992"/>
        </w:tabs>
        <w:spacing w:after="0"/>
        <w:jc w:val="both"/>
        <w:rPr>
          <w:rFonts w:ascii="Times New Roman" w:hAnsi="Times New Roman"/>
          <w:sz w:val="24"/>
          <w:szCs w:val="24"/>
        </w:rPr>
      </w:pPr>
    </w:p>
    <w:p w14:paraId="6F518B0A" w14:textId="77777777" w:rsidR="00B50BE1" w:rsidRDefault="00E214FE">
      <w:pPr>
        <w:tabs>
          <w:tab w:val="left" w:pos="7992"/>
        </w:tabs>
        <w:spacing w:after="0"/>
        <w:rPr>
          <w:i/>
          <w:iCs/>
        </w:rPr>
      </w:pPr>
      <w:r>
        <w:rPr>
          <w:rFonts w:ascii="Times New Roman" w:hAnsi="Times New Roman"/>
          <w:i/>
          <w:iCs/>
          <w:sz w:val="24"/>
          <w:szCs w:val="24"/>
        </w:rPr>
        <w:t xml:space="preserve">Il </w:t>
      </w:r>
      <w:r>
        <w:rPr>
          <w:rFonts w:ascii="Times New Roman" w:hAnsi="Times New Roman"/>
          <w:i/>
          <w:iCs/>
          <w:sz w:val="24"/>
          <w:szCs w:val="24"/>
        </w:rPr>
        <w:t>rapporto fra la Comunità e la famiglia</w:t>
      </w:r>
    </w:p>
    <w:p w14:paraId="264FECDB" w14:textId="77777777" w:rsidR="00B50BE1" w:rsidRDefault="00B50BE1">
      <w:pPr>
        <w:tabs>
          <w:tab w:val="left" w:pos="7992"/>
        </w:tabs>
        <w:spacing w:after="0"/>
        <w:rPr>
          <w:rFonts w:ascii="Times New Roman" w:hAnsi="Times New Roman"/>
          <w:sz w:val="24"/>
          <w:szCs w:val="24"/>
        </w:rPr>
      </w:pPr>
    </w:p>
    <w:p w14:paraId="633E4886" w14:textId="77777777" w:rsidR="00B50BE1" w:rsidRDefault="00E214FE">
      <w:pPr>
        <w:tabs>
          <w:tab w:val="left" w:pos="7992"/>
        </w:tabs>
        <w:spacing w:after="0"/>
        <w:jc w:val="both"/>
      </w:pPr>
      <w:r>
        <w:rPr>
          <w:rFonts w:ascii="Times New Roman" w:hAnsi="Times New Roman"/>
          <w:sz w:val="24"/>
          <w:szCs w:val="24"/>
        </w:rPr>
        <w:t>Il rapporto di collaborazione fra famiglia ed équipe educativa é una condizione fondamentale per la buona riuscita dell’inserimento. La costruzione della fiducia richiede conoscenza reciproca e disponibilità; occorre</w:t>
      </w:r>
      <w:r>
        <w:rPr>
          <w:rFonts w:ascii="Times New Roman" w:hAnsi="Times New Roman"/>
          <w:sz w:val="24"/>
          <w:szCs w:val="24"/>
        </w:rPr>
        <w:t xml:space="preserve"> grande cura in tutti gli aspetti di comunicazione e ascolto. Facciamo tanta attenzione a questo tema, ma siamo coscienti di avere ancora tanto da migliorare. Abbiamo cominciato ad organizzare momenti di incontro serali in cui, attraverso l’invito di perso</w:t>
      </w:r>
      <w:r>
        <w:rPr>
          <w:rFonts w:ascii="Times New Roman" w:hAnsi="Times New Roman"/>
          <w:sz w:val="24"/>
          <w:szCs w:val="24"/>
        </w:rPr>
        <w:t>nalità della cultura a cui facciamo riferimento, si possano approfondire insieme temi riguardanti la Comunità e le sue radici. I genitori sono sempre coinvolti nelle feste dell’anno che sono una bella occasione per sperimentare l’ambiente di vita che si mu</w:t>
      </w:r>
      <w:r>
        <w:rPr>
          <w:rFonts w:ascii="Times New Roman" w:hAnsi="Times New Roman"/>
          <w:sz w:val="24"/>
          <w:szCs w:val="24"/>
        </w:rPr>
        <w:t xml:space="preserve">ove intorno alla Comunità. Sono sempre benvenuti suggerimenti e proposte che portino a una maggior condivisione fra genitori ed educatori nel progetto di vita dei nostri ospiti. </w:t>
      </w:r>
    </w:p>
    <w:p w14:paraId="67713B02" w14:textId="77777777" w:rsidR="00B50BE1" w:rsidRDefault="00B50BE1">
      <w:pPr>
        <w:tabs>
          <w:tab w:val="left" w:pos="7992"/>
        </w:tabs>
        <w:spacing w:after="0"/>
        <w:jc w:val="both"/>
        <w:rPr>
          <w:rFonts w:ascii="Times New Roman" w:hAnsi="Times New Roman"/>
          <w:sz w:val="24"/>
          <w:szCs w:val="24"/>
        </w:rPr>
      </w:pPr>
    </w:p>
    <w:p w14:paraId="7DF19F01" w14:textId="77777777" w:rsidR="00B50BE1" w:rsidRDefault="00E214FE">
      <w:pPr>
        <w:tabs>
          <w:tab w:val="left" w:pos="7992"/>
        </w:tabs>
        <w:spacing w:after="0"/>
        <w:rPr>
          <w:i/>
          <w:iCs/>
        </w:rPr>
      </w:pPr>
      <w:r>
        <w:rPr>
          <w:rFonts w:ascii="Times New Roman" w:hAnsi="Times New Roman"/>
          <w:i/>
          <w:iCs/>
          <w:sz w:val="24"/>
          <w:szCs w:val="24"/>
        </w:rPr>
        <w:t xml:space="preserve">Valutazione del servizio </w:t>
      </w:r>
    </w:p>
    <w:p w14:paraId="396DDD0E" w14:textId="77777777" w:rsidR="00B50BE1" w:rsidRDefault="00B50BE1">
      <w:pPr>
        <w:tabs>
          <w:tab w:val="left" w:pos="7992"/>
        </w:tabs>
        <w:spacing w:after="0"/>
        <w:rPr>
          <w:rFonts w:ascii="Times New Roman" w:hAnsi="Times New Roman"/>
          <w:sz w:val="24"/>
          <w:szCs w:val="24"/>
        </w:rPr>
      </w:pPr>
    </w:p>
    <w:p w14:paraId="46C626F2" w14:textId="77777777" w:rsidR="00B50BE1" w:rsidRDefault="00E214FE">
      <w:pPr>
        <w:tabs>
          <w:tab w:val="left" w:pos="7992"/>
        </w:tabs>
        <w:spacing w:after="0"/>
        <w:jc w:val="both"/>
      </w:pPr>
      <w:r>
        <w:rPr>
          <w:rFonts w:ascii="Times New Roman" w:hAnsi="Times New Roman"/>
          <w:sz w:val="24"/>
          <w:szCs w:val="24"/>
        </w:rPr>
        <w:t>Ogni anno viene distribuito un questionario di gr</w:t>
      </w:r>
      <w:r>
        <w:rPr>
          <w:rFonts w:ascii="Times New Roman" w:hAnsi="Times New Roman"/>
          <w:sz w:val="24"/>
          <w:szCs w:val="24"/>
        </w:rPr>
        <w:t xml:space="preserve">adimento che deve essere compilato anonimamente da ogni famiglia e che ci può orientare nelle scelte di miglioramento della qualità. </w:t>
      </w:r>
    </w:p>
    <w:p w14:paraId="3AD0E8FB" w14:textId="77777777" w:rsidR="00B50BE1" w:rsidRDefault="00E214FE">
      <w:pPr>
        <w:tabs>
          <w:tab w:val="left" w:pos="7992"/>
        </w:tabs>
        <w:spacing w:after="0"/>
        <w:jc w:val="both"/>
      </w:pPr>
      <w:r>
        <w:rPr>
          <w:rFonts w:ascii="Times New Roman" w:hAnsi="Times New Roman"/>
          <w:sz w:val="24"/>
          <w:szCs w:val="24"/>
        </w:rPr>
        <w:t xml:space="preserve">E’ allegato alla Carta dei Servizi un modulo che vi invitiamo ad utilizzare per inoltrare un reclamo. Il reclamo può </w:t>
      </w:r>
      <w:r>
        <w:rPr>
          <w:rFonts w:ascii="Times New Roman" w:hAnsi="Times New Roman"/>
          <w:sz w:val="24"/>
          <w:szCs w:val="24"/>
        </w:rPr>
        <w:t>essere sporto dall’ospite, dall’amministratore di sostegno, dai famigliari, da un rappresentante dell’ente inviante,  e deve essere consegnato alla Coordinatrice della Comunità o alla Responsabile del Funzionamento. Viene esaminato da queste due figure che</w:t>
      </w:r>
      <w:r>
        <w:rPr>
          <w:rFonts w:ascii="Times New Roman" w:hAnsi="Times New Roman"/>
          <w:sz w:val="24"/>
          <w:szCs w:val="24"/>
        </w:rPr>
        <w:t xml:space="preserve"> ne avvertono il Presidente dell’Associazione e l’équipe educativa. Le modalità di risposta al reclamo prevedono:</w:t>
      </w:r>
    </w:p>
    <w:p w14:paraId="7B86C191" w14:textId="77777777" w:rsidR="00B50BE1" w:rsidRDefault="00E214FE">
      <w:pPr>
        <w:tabs>
          <w:tab w:val="left" w:pos="7992"/>
        </w:tabs>
        <w:spacing w:after="0"/>
        <w:jc w:val="both"/>
      </w:pPr>
      <w:r>
        <w:rPr>
          <w:rFonts w:ascii="Times New Roman" w:hAnsi="Times New Roman"/>
          <w:sz w:val="24"/>
          <w:szCs w:val="24"/>
        </w:rPr>
        <w:t>- Risposta scritta a chi ha inoltrato il reclamo entro un mese dalla data di emissione</w:t>
      </w:r>
    </w:p>
    <w:p w14:paraId="7BBCD673" w14:textId="77777777" w:rsidR="00B50BE1" w:rsidRDefault="00E214FE">
      <w:pPr>
        <w:tabs>
          <w:tab w:val="left" w:pos="7992"/>
        </w:tabs>
        <w:spacing w:after="0"/>
        <w:jc w:val="both"/>
      </w:pPr>
      <w:r>
        <w:rPr>
          <w:rFonts w:ascii="Times New Roman" w:hAnsi="Times New Roman"/>
          <w:sz w:val="24"/>
          <w:szCs w:val="24"/>
        </w:rPr>
        <w:t>- Risposta scritta con la medesima data a tutte le pers</w:t>
      </w:r>
      <w:r>
        <w:rPr>
          <w:rFonts w:ascii="Times New Roman" w:hAnsi="Times New Roman"/>
          <w:sz w:val="24"/>
          <w:szCs w:val="24"/>
        </w:rPr>
        <w:t>one eventualmente coinvolte</w:t>
      </w:r>
    </w:p>
    <w:p w14:paraId="167C06DF" w14:textId="77777777" w:rsidR="00B50BE1" w:rsidRDefault="00E214FE">
      <w:pPr>
        <w:tabs>
          <w:tab w:val="left" w:pos="7992"/>
        </w:tabs>
        <w:spacing w:after="0"/>
        <w:jc w:val="both"/>
      </w:pPr>
      <w:r>
        <w:rPr>
          <w:rFonts w:ascii="Times New Roman" w:hAnsi="Times New Roman"/>
          <w:sz w:val="24"/>
          <w:szCs w:val="24"/>
        </w:rPr>
        <w:t xml:space="preserve">- Nel caso che il reclamo sia da considerarsi valido e motivato, la risposta deve essere accompagnata da un’azione volta a rimuovere o ridurre le cause che hanno provocato il reclamo. In questo caso, nella risposta scritta tali </w:t>
      </w:r>
      <w:r>
        <w:rPr>
          <w:rFonts w:ascii="Times New Roman" w:hAnsi="Times New Roman"/>
          <w:sz w:val="24"/>
          <w:szCs w:val="24"/>
        </w:rPr>
        <w:t>azioni verranno esplicitate.</w:t>
      </w:r>
    </w:p>
    <w:p w14:paraId="2F204DB0" w14:textId="77777777" w:rsidR="00B50BE1" w:rsidRDefault="00E214FE">
      <w:pPr>
        <w:tabs>
          <w:tab w:val="left" w:pos="7992"/>
        </w:tabs>
        <w:spacing w:after="0"/>
        <w:jc w:val="both"/>
      </w:pPr>
      <w:r>
        <w:rPr>
          <w:rFonts w:ascii="Times New Roman" w:hAnsi="Times New Roman"/>
          <w:sz w:val="24"/>
          <w:szCs w:val="24"/>
        </w:rPr>
        <w:t>- Archiviazione del reclamo e della risposta in un apposito archivio . Aggiornamento degli esiti della azioni correttive.</w:t>
      </w:r>
    </w:p>
    <w:p w14:paraId="05512704" w14:textId="77777777" w:rsidR="00B50BE1" w:rsidRDefault="00B50BE1">
      <w:pPr>
        <w:tabs>
          <w:tab w:val="left" w:pos="7992"/>
        </w:tabs>
        <w:spacing w:after="0"/>
        <w:jc w:val="both"/>
        <w:rPr>
          <w:rFonts w:ascii="Times New Roman" w:hAnsi="Times New Roman"/>
          <w:sz w:val="24"/>
          <w:szCs w:val="24"/>
        </w:rPr>
      </w:pPr>
    </w:p>
    <w:p w14:paraId="0F39AC19" w14:textId="77777777" w:rsidR="00060DF4" w:rsidRDefault="00060DF4">
      <w:pPr>
        <w:tabs>
          <w:tab w:val="left" w:pos="7992"/>
        </w:tabs>
        <w:spacing w:after="0"/>
        <w:rPr>
          <w:rFonts w:ascii="Times New Roman" w:hAnsi="Times New Roman"/>
          <w:i/>
          <w:iCs/>
          <w:sz w:val="24"/>
          <w:szCs w:val="24"/>
        </w:rPr>
      </w:pPr>
    </w:p>
    <w:p w14:paraId="3D123835" w14:textId="77777777" w:rsidR="00060DF4" w:rsidRDefault="00060DF4">
      <w:pPr>
        <w:tabs>
          <w:tab w:val="left" w:pos="7992"/>
        </w:tabs>
        <w:spacing w:after="0"/>
        <w:rPr>
          <w:rFonts w:ascii="Times New Roman" w:hAnsi="Times New Roman"/>
          <w:i/>
          <w:iCs/>
          <w:sz w:val="24"/>
          <w:szCs w:val="24"/>
        </w:rPr>
      </w:pPr>
    </w:p>
    <w:p w14:paraId="15528246" w14:textId="328BED0F" w:rsidR="00B50BE1" w:rsidRDefault="00E214FE">
      <w:pPr>
        <w:tabs>
          <w:tab w:val="left" w:pos="7992"/>
        </w:tabs>
        <w:spacing w:after="0"/>
        <w:rPr>
          <w:i/>
          <w:iCs/>
        </w:rPr>
      </w:pPr>
      <w:r>
        <w:rPr>
          <w:rFonts w:ascii="Times New Roman" w:hAnsi="Times New Roman"/>
          <w:i/>
          <w:iCs/>
          <w:sz w:val="24"/>
          <w:szCs w:val="24"/>
        </w:rPr>
        <w:lastRenderedPageBreak/>
        <w:t>Dimissioni</w:t>
      </w:r>
    </w:p>
    <w:p w14:paraId="195C654A" w14:textId="77777777" w:rsidR="00B50BE1" w:rsidRDefault="00E214FE">
      <w:pPr>
        <w:tabs>
          <w:tab w:val="left" w:pos="7992"/>
        </w:tabs>
        <w:spacing w:after="0"/>
        <w:jc w:val="both"/>
      </w:pPr>
      <w:r>
        <w:rPr>
          <w:rFonts w:ascii="Times New Roman" w:hAnsi="Times New Roman"/>
          <w:sz w:val="24"/>
          <w:szCs w:val="24"/>
        </w:rPr>
        <w:t>Al termine del percorso comunitario le dimissioni possono  avvenire per la conclusione del pr</w:t>
      </w:r>
      <w:r>
        <w:rPr>
          <w:rFonts w:ascii="Times New Roman" w:hAnsi="Times New Roman"/>
          <w:sz w:val="24"/>
          <w:szCs w:val="24"/>
        </w:rPr>
        <w:t xml:space="preserve">ogetto concordato, oppure per : </w:t>
      </w:r>
    </w:p>
    <w:p w14:paraId="08A681A8" w14:textId="77777777" w:rsidR="00B50BE1" w:rsidRDefault="00E214FE">
      <w:pPr>
        <w:tabs>
          <w:tab w:val="left" w:pos="7992"/>
        </w:tabs>
        <w:spacing w:after="0"/>
        <w:jc w:val="both"/>
      </w:pPr>
      <w:r>
        <w:rPr>
          <w:rFonts w:ascii="Times New Roman" w:hAnsi="Times New Roman"/>
          <w:sz w:val="24"/>
          <w:szCs w:val="24"/>
        </w:rPr>
        <w:t>- Decisione della famiglia o dell’ente inviante</w:t>
      </w:r>
    </w:p>
    <w:p w14:paraId="76C8BF3A" w14:textId="77777777" w:rsidR="00B50BE1" w:rsidRDefault="00E214FE">
      <w:pPr>
        <w:tabs>
          <w:tab w:val="left" w:pos="7992"/>
        </w:tabs>
        <w:spacing w:after="0"/>
        <w:jc w:val="both"/>
      </w:pPr>
      <w:r>
        <w:rPr>
          <w:rFonts w:ascii="Times New Roman" w:hAnsi="Times New Roman"/>
          <w:sz w:val="24"/>
          <w:szCs w:val="24"/>
        </w:rPr>
        <w:t>- Decisione dell’èquipe della Comunità, avendo valutato che la struttura non risponde più alle esigenze della persona.</w:t>
      </w:r>
    </w:p>
    <w:p w14:paraId="0E5D12ED" w14:textId="77777777" w:rsidR="00B50BE1" w:rsidRDefault="00E214FE">
      <w:pPr>
        <w:tabs>
          <w:tab w:val="left" w:pos="7992"/>
        </w:tabs>
        <w:spacing w:after="0"/>
        <w:jc w:val="both"/>
      </w:pPr>
      <w:r>
        <w:rPr>
          <w:rFonts w:ascii="Times New Roman" w:hAnsi="Times New Roman"/>
          <w:sz w:val="24"/>
          <w:szCs w:val="24"/>
        </w:rPr>
        <w:t xml:space="preserve">Inoltre, come descritto nel contratto, l’accoglienza si </w:t>
      </w:r>
      <w:r>
        <w:rPr>
          <w:rFonts w:ascii="Times New Roman" w:hAnsi="Times New Roman"/>
          <w:sz w:val="24"/>
          <w:szCs w:val="24"/>
        </w:rPr>
        <w:t xml:space="preserve">conclude in caso di non corresponsione della retta per ... giorni, oppure qualora la presenza dell’ospite rappresenti un grave rischio per la convivenza. </w:t>
      </w:r>
    </w:p>
    <w:p w14:paraId="23ABD582" w14:textId="77777777" w:rsidR="00B50BE1" w:rsidRDefault="00E214FE">
      <w:pPr>
        <w:tabs>
          <w:tab w:val="left" w:pos="7992"/>
        </w:tabs>
        <w:spacing w:after="0"/>
        <w:jc w:val="both"/>
        <w:rPr>
          <w:i/>
          <w:iCs/>
        </w:rPr>
      </w:pPr>
      <w:r>
        <w:rPr>
          <w:rFonts w:ascii="Times New Roman" w:hAnsi="Times New Roman"/>
          <w:sz w:val="24"/>
          <w:szCs w:val="24"/>
        </w:rPr>
        <w:t>Nel caso che la decisione sia presa dall’équipe della Comunità, viene informata la famiglia, l’ammini</w:t>
      </w:r>
      <w:r>
        <w:rPr>
          <w:rFonts w:ascii="Times New Roman" w:hAnsi="Times New Roman"/>
          <w:sz w:val="24"/>
          <w:szCs w:val="24"/>
        </w:rPr>
        <w:t>stratore di sostegno e l’ente inviante, e insieme a loro si concordano modalità e tempi dell’uscita dalla struttura nel pieno rispetto dei diritti e delle esigenze della persona in carico alla Comunità. All’atto dell’uscita dell’utente dalla Comunità viene</w:t>
      </w:r>
      <w:r>
        <w:rPr>
          <w:rFonts w:ascii="Times New Roman" w:hAnsi="Times New Roman"/>
          <w:sz w:val="24"/>
          <w:szCs w:val="24"/>
        </w:rPr>
        <w:t xml:space="preserve"> redatta una relazione conclusiva  che riporta i fatti salienti del percorso comunitario effettuato. I familiari potranno richiedere la cartella clinica, cioé le copie del Diario Giornal</w:t>
      </w:r>
      <w:r>
        <w:rPr>
          <w:rFonts w:ascii="Times New Roman" w:hAnsi="Times New Roman"/>
          <w:i/>
          <w:iCs/>
          <w:sz w:val="24"/>
          <w:szCs w:val="24"/>
        </w:rPr>
        <w:t>i</w:t>
      </w:r>
      <w:r>
        <w:rPr>
          <w:rFonts w:ascii="Times New Roman" w:hAnsi="Times New Roman"/>
          <w:sz w:val="24"/>
          <w:szCs w:val="24"/>
        </w:rPr>
        <w:t>ero redatto dagli educatori, corrispondendo €… per ogni fotocopia.</w:t>
      </w:r>
    </w:p>
    <w:p w14:paraId="122A93AD" w14:textId="77777777" w:rsidR="00B50BE1" w:rsidRDefault="00B50BE1">
      <w:pPr>
        <w:tabs>
          <w:tab w:val="left" w:pos="7992"/>
        </w:tabs>
        <w:spacing w:after="0"/>
        <w:jc w:val="both"/>
        <w:rPr>
          <w:rFonts w:ascii="Times New Roman" w:hAnsi="Times New Roman"/>
          <w:sz w:val="24"/>
          <w:szCs w:val="24"/>
        </w:rPr>
      </w:pPr>
    </w:p>
    <w:p w14:paraId="06701736" w14:textId="77777777" w:rsidR="00B50BE1" w:rsidRDefault="00B50BE1">
      <w:pPr>
        <w:tabs>
          <w:tab w:val="left" w:pos="7992"/>
        </w:tabs>
        <w:spacing w:after="0"/>
        <w:jc w:val="both"/>
        <w:rPr>
          <w:rFonts w:ascii="Times New Roman" w:hAnsi="Times New Roman"/>
          <w:sz w:val="24"/>
          <w:szCs w:val="24"/>
        </w:rPr>
      </w:pPr>
    </w:p>
    <w:p w14:paraId="15373169" w14:textId="77777777" w:rsidR="00B50BE1" w:rsidRDefault="00B50BE1">
      <w:pPr>
        <w:tabs>
          <w:tab w:val="left" w:pos="7992"/>
        </w:tabs>
        <w:spacing w:after="0"/>
        <w:jc w:val="both"/>
        <w:rPr>
          <w:rFonts w:ascii="Times New Roman" w:hAnsi="Times New Roman"/>
          <w:sz w:val="24"/>
          <w:szCs w:val="24"/>
        </w:rPr>
      </w:pPr>
    </w:p>
    <w:p w14:paraId="016F44DE" w14:textId="77777777" w:rsidR="00B50BE1" w:rsidRDefault="00B50BE1">
      <w:pPr>
        <w:tabs>
          <w:tab w:val="left" w:pos="7992"/>
        </w:tabs>
        <w:spacing w:after="0"/>
        <w:jc w:val="both"/>
        <w:rPr>
          <w:rFonts w:ascii="Times New Roman" w:hAnsi="Times New Roman"/>
          <w:sz w:val="24"/>
          <w:szCs w:val="24"/>
        </w:rPr>
      </w:pPr>
    </w:p>
    <w:p w14:paraId="24B1A336" w14:textId="77777777" w:rsidR="00B50BE1" w:rsidRDefault="00B50BE1">
      <w:pPr>
        <w:tabs>
          <w:tab w:val="left" w:pos="7992"/>
        </w:tabs>
        <w:spacing w:after="0"/>
        <w:jc w:val="both"/>
        <w:rPr>
          <w:rFonts w:ascii="Times New Roman" w:hAnsi="Times New Roman"/>
          <w:sz w:val="24"/>
          <w:szCs w:val="24"/>
        </w:rPr>
      </w:pPr>
    </w:p>
    <w:p w14:paraId="4DCF08B0" w14:textId="77777777" w:rsidR="00B50BE1" w:rsidRDefault="00B50BE1">
      <w:pPr>
        <w:tabs>
          <w:tab w:val="left" w:pos="7992"/>
        </w:tabs>
        <w:spacing w:after="0"/>
        <w:jc w:val="both"/>
        <w:rPr>
          <w:rFonts w:ascii="Times New Roman" w:hAnsi="Times New Roman"/>
          <w:sz w:val="24"/>
          <w:szCs w:val="24"/>
        </w:rPr>
      </w:pPr>
    </w:p>
    <w:p w14:paraId="1A8D2484" w14:textId="77777777" w:rsidR="00B50BE1" w:rsidRDefault="00B50BE1">
      <w:pPr>
        <w:tabs>
          <w:tab w:val="left" w:pos="7992"/>
        </w:tabs>
        <w:spacing w:after="0"/>
        <w:jc w:val="both"/>
        <w:rPr>
          <w:rFonts w:ascii="Times New Roman" w:hAnsi="Times New Roman"/>
          <w:sz w:val="24"/>
          <w:szCs w:val="24"/>
        </w:rPr>
      </w:pPr>
    </w:p>
    <w:p w14:paraId="33BE8C35" w14:textId="77777777" w:rsidR="00B50BE1" w:rsidRDefault="00B50BE1">
      <w:pPr>
        <w:tabs>
          <w:tab w:val="left" w:pos="7992"/>
        </w:tabs>
        <w:spacing w:after="0"/>
        <w:jc w:val="both"/>
        <w:rPr>
          <w:rFonts w:ascii="Times New Roman" w:hAnsi="Times New Roman"/>
          <w:sz w:val="24"/>
          <w:szCs w:val="24"/>
        </w:rPr>
      </w:pPr>
    </w:p>
    <w:p w14:paraId="3015A632" w14:textId="77777777" w:rsidR="00B50BE1" w:rsidRDefault="00B50BE1">
      <w:pPr>
        <w:tabs>
          <w:tab w:val="left" w:pos="7992"/>
        </w:tabs>
        <w:spacing w:after="0"/>
        <w:jc w:val="both"/>
        <w:rPr>
          <w:rFonts w:ascii="Times New Roman" w:hAnsi="Times New Roman"/>
          <w:sz w:val="24"/>
          <w:szCs w:val="24"/>
        </w:rPr>
      </w:pPr>
    </w:p>
    <w:p w14:paraId="499596F1" w14:textId="77777777" w:rsidR="00B50BE1" w:rsidRDefault="00B50BE1">
      <w:pPr>
        <w:tabs>
          <w:tab w:val="left" w:pos="7992"/>
        </w:tabs>
        <w:spacing w:after="0"/>
        <w:jc w:val="both"/>
        <w:rPr>
          <w:rFonts w:ascii="Times New Roman" w:hAnsi="Times New Roman"/>
          <w:sz w:val="24"/>
          <w:szCs w:val="24"/>
        </w:rPr>
      </w:pPr>
    </w:p>
    <w:p w14:paraId="0ACC8008" w14:textId="77777777" w:rsidR="00B50BE1" w:rsidRDefault="00B50BE1">
      <w:pPr>
        <w:tabs>
          <w:tab w:val="left" w:pos="7992"/>
        </w:tabs>
        <w:spacing w:after="0"/>
        <w:jc w:val="both"/>
        <w:rPr>
          <w:rFonts w:ascii="Times New Roman" w:hAnsi="Times New Roman"/>
          <w:sz w:val="24"/>
          <w:szCs w:val="24"/>
        </w:rPr>
      </w:pPr>
    </w:p>
    <w:p w14:paraId="62587CA2" w14:textId="77777777" w:rsidR="00B50BE1" w:rsidRDefault="00B50BE1">
      <w:pPr>
        <w:tabs>
          <w:tab w:val="left" w:pos="7992"/>
        </w:tabs>
        <w:spacing w:after="0"/>
        <w:jc w:val="both"/>
        <w:rPr>
          <w:rFonts w:ascii="Times New Roman" w:hAnsi="Times New Roman"/>
          <w:sz w:val="24"/>
          <w:szCs w:val="24"/>
        </w:rPr>
      </w:pPr>
    </w:p>
    <w:p w14:paraId="77B248DC" w14:textId="77777777" w:rsidR="00B50BE1" w:rsidRDefault="00B50BE1">
      <w:pPr>
        <w:tabs>
          <w:tab w:val="left" w:pos="7992"/>
        </w:tabs>
        <w:spacing w:after="0"/>
        <w:jc w:val="both"/>
        <w:rPr>
          <w:rFonts w:ascii="Times New Roman" w:hAnsi="Times New Roman"/>
          <w:sz w:val="24"/>
          <w:szCs w:val="24"/>
        </w:rPr>
      </w:pPr>
    </w:p>
    <w:p w14:paraId="0DA22359" w14:textId="77777777" w:rsidR="00B50BE1" w:rsidRDefault="00B50BE1">
      <w:pPr>
        <w:tabs>
          <w:tab w:val="left" w:pos="7992"/>
        </w:tabs>
        <w:spacing w:after="0"/>
        <w:jc w:val="both"/>
        <w:rPr>
          <w:rFonts w:ascii="Times New Roman" w:hAnsi="Times New Roman"/>
          <w:sz w:val="24"/>
          <w:szCs w:val="24"/>
        </w:rPr>
      </w:pPr>
    </w:p>
    <w:p w14:paraId="2032D7E3" w14:textId="77777777" w:rsidR="00B50BE1" w:rsidRDefault="00B50BE1">
      <w:pPr>
        <w:tabs>
          <w:tab w:val="left" w:pos="7992"/>
        </w:tabs>
        <w:spacing w:after="0"/>
        <w:jc w:val="both"/>
        <w:rPr>
          <w:rFonts w:ascii="Times New Roman" w:hAnsi="Times New Roman"/>
          <w:sz w:val="24"/>
          <w:szCs w:val="24"/>
        </w:rPr>
      </w:pPr>
    </w:p>
    <w:p w14:paraId="5990EF0A" w14:textId="77777777" w:rsidR="00B50BE1" w:rsidRDefault="00B50BE1">
      <w:pPr>
        <w:tabs>
          <w:tab w:val="left" w:pos="7992"/>
        </w:tabs>
        <w:spacing w:after="0"/>
        <w:jc w:val="both"/>
        <w:rPr>
          <w:rFonts w:ascii="Times New Roman" w:hAnsi="Times New Roman"/>
          <w:sz w:val="24"/>
          <w:szCs w:val="24"/>
        </w:rPr>
      </w:pPr>
    </w:p>
    <w:p w14:paraId="282F28BA" w14:textId="77777777" w:rsidR="00B50BE1" w:rsidRDefault="00B50BE1">
      <w:pPr>
        <w:tabs>
          <w:tab w:val="left" w:pos="7992"/>
        </w:tabs>
        <w:spacing w:after="0"/>
        <w:jc w:val="both"/>
        <w:rPr>
          <w:rFonts w:ascii="Times New Roman" w:hAnsi="Times New Roman"/>
          <w:sz w:val="24"/>
          <w:szCs w:val="24"/>
        </w:rPr>
      </w:pPr>
    </w:p>
    <w:p w14:paraId="343A3619" w14:textId="77777777" w:rsidR="00B50BE1" w:rsidRDefault="00B50BE1">
      <w:pPr>
        <w:tabs>
          <w:tab w:val="left" w:pos="7992"/>
        </w:tabs>
        <w:spacing w:after="0"/>
        <w:jc w:val="both"/>
        <w:rPr>
          <w:rFonts w:ascii="Times New Roman" w:hAnsi="Times New Roman"/>
          <w:sz w:val="24"/>
          <w:szCs w:val="24"/>
        </w:rPr>
      </w:pPr>
    </w:p>
    <w:p w14:paraId="383A1E58" w14:textId="77777777" w:rsidR="00B50BE1" w:rsidRDefault="00B50BE1">
      <w:pPr>
        <w:tabs>
          <w:tab w:val="left" w:pos="7992"/>
        </w:tabs>
        <w:spacing w:after="0"/>
        <w:jc w:val="both"/>
        <w:rPr>
          <w:rFonts w:ascii="Times New Roman" w:hAnsi="Times New Roman"/>
          <w:sz w:val="24"/>
          <w:szCs w:val="24"/>
        </w:rPr>
      </w:pPr>
    </w:p>
    <w:p w14:paraId="28AAF7D4" w14:textId="77777777" w:rsidR="00B50BE1" w:rsidRDefault="00B50BE1">
      <w:pPr>
        <w:tabs>
          <w:tab w:val="left" w:pos="7992"/>
        </w:tabs>
        <w:spacing w:after="0"/>
        <w:jc w:val="both"/>
        <w:rPr>
          <w:rFonts w:ascii="Times New Roman" w:hAnsi="Times New Roman"/>
          <w:sz w:val="24"/>
          <w:szCs w:val="24"/>
        </w:rPr>
      </w:pPr>
    </w:p>
    <w:p w14:paraId="41F23C09" w14:textId="77777777" w:rsidR="00B50BE1" w:rsidRDefault="00B50BE1">
      <w:pPr>
        <w:tabs>
          <w:tab w:val="left" w:pos="7992"/>
        </w:tabs>
        <w:spacing w:after="0"/>
        <w:jc w:val="both"/>
        <w:rPr>
          <w:rFonts w:ascii="Times New Roman" w:hAnsi="Times New Roman"/>
          <w:sz w:val="24"/>
          <w:szCs w:val="24"/>
        </w:rPr>
      </w:pPr>
    </w:p>
    <w:p w14:paraId="04F5EBB5" w14:textId="77777777" w:rsidR="00B50BE1" w:rsidRDefault="00B50BE1">
      <w:pPr>
        <w:tabs>
          <w:tab w:val="left" w:pos="7992"/>
        </w:tabs>
        <w:spacing w:after="0"/>
        <w:jc w:val="both"/>
        <w:rPr>
          <w:rFonts w:ascii="Times New Roman" w:hAnsi="Times New Roman"/>
          <w:sz w:val="24"/>
          <w:szCs w:val="24"/>
        </w:rPr>
      </w:pPr>
    </w:p>
    <w:p w14:paraId="69602856" w14:textId="77777777" w:rsidR="00B50BE1" w:rsidRDefault="00B50BE1">
      <w:pPr>
        <w:tabs>
          <w:tab w:val="left" w:pos="7992"/>
        </w:tabs>
        <w:spacing w:after="0"/>
        <w:jc w:val="both"/>
        <w:rPr>
          <w:rFonts w:ascii="Times New Roman" w:hAnsi="Times New Roman"/>
          <w:sz w:val="24"/>
          <w:szCs w:val="24"/>
        </w:rPr>
      </w:pPr>
    </w:p>
    <w:p w14:paraId="28F8642E" w14:textId="77777777" w:rsidR="00B50BE1" w:rsidRDefault="00B50BE1">
      <w:pPr>
        <w:tabs>
          <w:tab w:val="left" w:pos="7992"/>
        </w:tabs>
        <w:spacing w:after="0"/>
        <w:jc w:val="both"/>
        <w:rPr>
          <w:rFonts w:ascii="Times New Roman" w:hAnsi="Times New Roman"/>
          <w:sz w:val="24"/>
          <w:szCs w:val="24"/>
        </w:rPr>
      </w:pPr>
    </w:p>
    <w:p w14:paraId="5C27F2A1" w14:textId="77777777" w:rsidR="00B50BE1" w:rsidRDefault="00B50BE1">
      <w:pPr>
        <w:tabs>
          <w:tab w:val="left" w:pos="7992"/>
        </w:tabs>
        <w:spacing w:after="0"/>
        <w:jc w:val="both"/>
        <w:rPr>
          <w:rFonts w:ascii="Times New Roman" w:hAnsi="Times New Roman"/>
          <w:sz w:val="24"/>
          <w:szCs w:val="24"/>
        </w:rPr>
      </w:pPr>
    </w:p>
    <w:p w14:paraId="0393F3FE" w14:textId="77777777" w:rsidR="00B50BE1" w:rsidRDefault="00B50BE1">
      <w:pPr>
        <w:tabs>
          <w:tab w:val="left" w:pos="7992"/>
        </w:tabs>
        <w:spacing w:after="0"/>
        <w:jc w:val="both"/>
        <w:rPr>
          <w:rFonts w:ascii="Times New Roman" w:hAnsi="Times New Roman"/>
          <w:sz w:val="24"/>
          <w:szCs w:val="24"/>
        </w:rPr>
      </w:pPr>
    </w:p>
    <w:p w14:paraId="5E040128" w14:textId="77777777" w:rsidR="00B50BE1" w:rsidRDefault="00B50BE1">
      <w:pPr>
        <w:tabs>
          <w:tab w:val="left" w:pos="7992"/>
        </w:tabs>
        <w:spacing w:after="0"/>
        <w:jc w:val="both"/>
        <w:rPr>
          <w:rFonts w:ascii="Times New Roman" w:hAnsi="Times New Roman"/>
          <w:sz w:val="24"/>
          <w:szCs w:val="24"/>
        </w:rPr>
      </w:pPr>
    </w:p>
    <w:p w14:paraId="5AAD49F9" w14:textId="77777777" w:rsidR="00B50BE1" w:rsidRDefault="00B50BE1">
      <w:pPr>
        <w:tabs>
          <w:tab w:val="left" w:pos="7992"/>
        </w:tabs>
        <w:spacing w:after="0"/>
        <w:jc w:val="both"/>
        <w:rPr>
          <w:rFonts w:ascii="Times New Roman" w:hAnsi="Times New Roman"/>
          <w:sz w:val="24"/>
          <w:szCs w:val="24"/>
        </w:rPr>
      </w:pPr>
    </w:p>
    <w:p w14:paraId="44FBCB9E" w14:textId="77777777" w:rsidR="00B50BE1" w:rsidRDefault="00B50BE1">
      <w:pPr>
        <w:tabs>
          <w:tab w:val="left" w:pos="7992"/>
        </w:tabs>
        <w:spacing w:after="0"/>
        <w:jc w:val="both"/>
        <w:rPr>
          <w:rFonts w:ascii="Times New Roman" w:hAnsi="Times New Roman"/>
          <w:sz w:val="24"/>
          <w:szCs w:val="24"/>
        </w:rPr>
      </w:pPr>
    </w:p>
    <w:p w14:paraId="0ABF5766" w14:textId="77777777" w:rsidR="00B50BE1" w:rsidRDefault="00B50BE1">
      <w:pPr>
        <w:tabs>
          <w:tab w:val="left" w:pos="7992"/>
        </w:tabs>
        <w:spacing w:after="0"/>
        <w:jc w:val="both"/>
        <w:rPr>
          <w:rFonts w:ascii="Times New Roman" w:hAnsi="Times New Roman"/>
          <w:sz w:val="24"/>
          <w:szCs w:val="24"/>
        </w:rPr>
      </w:pPr>
    </w:p>
    <w:p w14:paraId="0FF1E902" w14:textId="77777777" w:rsidR="00060DF4" w:rsidRDefault="00060DF4">
      <w:pPr>
        <w:tabs>
          <w:tab w:val="left" w:pos="7992"/>
        </w:tabs>
        <w:spacing w:after="0"/>
        <w:jc w:val="both"/>
        <w:rPr>
          <w:rFonts w:ascii="Times New Roman" w:hAnsi="Times New Roman"/>
          <w:sz w:val="24"/>
          <w:szCs w:val="24"/>
        </w:rPr>
      </w:pPr>
    </w:p>
    <w:p w14:paraId="6988A637" w14:textId="0C6B6AEE" w:rsidR="00B50BE1" w:rsidRDefault="00E214FE">
      <w:pPr>
        <w:tabs>
          <w:tab w:val="left" w:pos="7992"/>
        </w:tabs>
        <w:spacing w:after="0"/>
        <w:jc w:val="both"/>
      </w:pPr>
      <w:r>
        <w:rPr>
          <w:rFonts w:ascii="Times New Roman" w:hAnsi="Times New Roman"/>
          <w:sz w:val="24"/>
          <w:szCs w:val="24"/>
        </w:rPr>
        <w:t>SCHEDA TECNICA DELLA COMUNITA’</w:t>
      </w:r>
    </w:p>
    <w:p w14:paraId="3A5D74BB" w14:textId="77777777" w:rsidR="00B50BE1" w:rsidRDefault="00E214FE">
      <w:pPr>
        <w:tabs>
          <w:tab w:val="left" w:pos="7992"/>
        </w:tabs>
        <w:spacing w:after="0"/>
        <w:jc w:val="both"/>
      </w:pPr>
      <w:r>
        <w:rPr>
          <w:rFonts w:ascii="Times New Roman" w:hAnsi="Times New Roman"/>
          <w:sz w:val="24"/>
          <w:szCs w:val="24"/>
        </w:rPr>
        <w:t xml:space="preserve">AUTORIZZAZIONI: La Comunità è autorizzata al funzionamento come Comunità Alloggio per portatori di handicap con disabilità  dalla Provincia di Varese e dal Comune di Arcisate: ha ottenuto </w:t>
      </w:r>
      <w:r>
        <w:rPr>
          <w:rFonts w:ascii="Times New Roman" w:hAnsi="Times New Roman"/>
          <w:sz w:val="24"/>
          <w:szCs w:val="24"/>
        </w:rPr>
        <w:t>l’accreditamento come Comunità Socio Sanitaria (CSS) dalla Regione Lombardia, con deliberazione n. IX 4328 del 26/10/2012</w:t>
      </w:r>
    </w:p>
    <w:p w14:paraId="2E54013A" w14:textId="77777777" w:rsidR="00B50BE1" w:rsidRDefault="00E214FE">
      <w:pPr>
        <w:tabs>
          <w:tab w:val="left" w:pos="7992"/>
        </w:tabs>
        <w:spacing w:after="0"/>
        <w:jc w:val="both"/>
      </w:pPr>
      <w:r>
        <w:rPr>
          <w:rFonts w:ascii="Times New Roman" w:hAnsi="Times New Roman"/>
          <w:sz w:val="24"/>
          <w:szCs w:val="24"/>
        </w:rPr>
        <w:t xml:space="preserve">DESTINATARI: La Comunità Alloggio è al servizio di persone disabili adulte - portatrici di disabilità fisica, psichica e/o sensoriale </w:t>
      </w:r>
      <w:r>
        <w:rPr>
          <w:rFonts w:ascii="Times New Roman" w:hAnsi="Times New Roman"/>
          <w:sz w:val="24"/>
          <w:szCs w:val="24"/>
        </w:rPr>
        <w:t>con diversi gradi di autonomia - che non necessitano di assistenza sanitaria (medica o infermieristica) di tipo continuativo - che non richiedono un ambiente di vita protetto</w:t>
      </w:r>
    </w:p>
    <w:p w14:paraId="67BFD8FF" w14:textId="77777777" w:rsidR="00B50BE1" w:rsidRDefault="00E214FE">
      <w:pPr>
        <w:tabs>
          <w:tab w:val="left" w:pos="7992"/>
        </w:tabs>
        <w:spacing w:after="0"/>
        <w:jc w:val="both"/>
      </w:pPr>
      <w:r>
        <w:rPr>
          <w:rFonts w:ascii="Times New Roman" w:hAnsi="Times New Roman"/>
          <w:sz w:val="24"/>
          <w:szCs w:val="24"/>
        </w:rPr>
        <w:t>N. POSTI : 9</w:t>
      </w:r>
    </w:p>
    <w:p w14:paraId="45F4A10D" w14:textId="77777777" w:rsidR="00B50BE1" w:rsidRDefault="00E214FE">
      <w:pPr>
        <w:tabs>
          <w:tab w:val="left" w:pos="7992"/>
        </w:tabs>
        <w:spacing w:after="0"/>
        <w:jc w:val="both"/>
      </w:pPr>
      <w:r>
        <w:rPr>
          <w:rFonts w:ascii="Times New Roman" w:hAnsi="Times New Roman"/>
          <w:sz w:val="24"/>
          <w:szCs w:val="24"/>
        </w:rPr>
        <w:t>FUNZIONAMENTO: 24 ore giornaliere per 365 giorni all’anno</w:t>
      </w:r>
    </w:p>
    <w:p w14:paraId="54D35793" w14:textId="77777777" w:rsidR="00B50BE1" w:rsidRDefault="00E214FE">
      <w:pPr>
        <w:tabs>
          <w:tab w:val="left" w:pos="7992"/>
        </w:tabs>
        <w:spacing w:after="0"/>
        <w:jc w:val="both"/>
      </w:pPr>
      <w:r>
        <w:rPr>
          <w:rFonts w:ascii="Times New Roman" w:hAnsi="Times New Roman"/>
          <w:sz w:val="24"/>
          <w:szCs w:val="24"/>
        </w:rPr>
        <w:t>STRUTTURA:</w:t>
      </w:r>
      <w:r>
        <w:rPr>
          <w:rFonts w:ascii="Times New Roman" w:hAnsi="Times New Roman"/>
          <w:sz w:val="24"/>
          <w:szCs w:val="24"/>
        </w:rPr>
        <w:t xml:space="preserve"> Sono presenti:  n.  5 camere , n.3 bagni zona notte, cucina, sala da pranzo, soggiorno - sala musica,  laboratorio artistico, laboratorio artigianale, n.3 bagni zona giorno. La Comunità é inserita all’interno di un’azienda agricola a conduzione biodinamic</w:t>
      </w:r>
      <w:r>
        <w:rPr>
          <w:rFonts w:ascii="Times New Roman" w:hAnsi="Times New Roman"/>
          <w:sz w:val="24"/>
          <w:szCs w:val="24"/>
        </w:rPr>
        <w:t>a, e gode di un ampio giardino.</w:t>
      </w:r>
    </w:p>
    <w:p w14:paraId="4AD372CD" w14:textId="77777777" w:rsidR="00B50BE1" w:rsidRDefault="00E214FE">
      <w:pPr>
        <w:tabs>
          <w:tab w:val="left" w:pos="7992"/>
        </w:tabs>
        <w:spacing w:after="0"/>
        <w:jc w:val="both"/>
      </w:pPr>
      <w:r>
        <w:rPr>
          <w:rFonts w:ascii="Times New Roman" w:hAnsi="Times New Roman"/>
          <w:sz w:val="24"/>
          <w:szCs w:val="24"/>
        </w:rPr>
        <w:t>ASSISTENZA</w:t>
      </w:r>
    </w:p>
    <w:p w14:paraId="2CE7F87E" w14:textId="77777777" w:rsidR="00B50BE1" w:rsidRDefault="00E214FE">
      <w:pPr>
        <w:tabs>
          <w:tab w:val="left" w:pos="7992"/>
        </w:tabs>
        <w:spacing w:after="0"/>
        <w:jc w:val="both"/>
      </w:pPr>
      <w:r>
        <w:rPr>
          <w:rFonts w:ascii="Times New Roman" w:hAnsi="Times New Roman"/>
          <w:sz w:val="24"/>
          <w:szCs w:val="24"/>
        </w:rPr>
        <w:t>La comunità  non prevede al proprio interno la presenza costante di figure professionali in campo sanitario, e dunque si avvale per queste necessità dei servizi presenti sul territorio o dei medici curanti dell’ospite. Potrà essere necessario domiciliare l</w:t>
      </w:r>
      <w:r>
        <w:rPr>
          <w:rFonts w:ascii="Times New Roman" w:hAnsi="Times New Roman"/>
          <w:sz w:val="24"/>
          <w:szCs w:val="24"/>
        </w:rPr>
        <w:t>’ospite presso la struttura in modo da garantirgli l’inserimento nella rete dell’Ats territoriale</w:t>
      </w:r>
    </w:p>
    <w:p w14:paraId="018FAED3" w14:textId="4E849C36" w:rsidR="00B50BE1" w:rsidRDefault="00E214FE" w:rsidP="00060DF4">
      <w:pPr>
        <w:tabs>
          <w:tab w:val="left" w:pos="7992"/>
        </w:tabs>
        <w:spacing w:after="0"/>
        <w:jc w:val="both"/>
      </w:pPr>
      <w:r>
        <w:rPr>
          <w:rFonts w:ascii="Times New Roman" w:hAnsi="Times New Roman"/>
          <w:sz w:val="24"/>
          <w:szCs w:val="24"/>
        </w:rPr>
        <w:t xml:space="preserve">SUPPORTI INFORMATICI E TRATTAMENTO DATI L’associazione dispone di una rete informatica strutturata in grado di gestire l’archiviazione della documentazione e </w:t>
      </w:r>
      <w:r>
        <w:rPr>
          <w:rFonts w:ascii="Times New Roman" w:hAnsi="Times New Roman"/>
          <w:sz w:val="24"/>
          <w:szCs w:val="24"/>
        </w:rPr>
        <w:t xml:space="preserve">si è dotata di procedura per la gestione dei dati sensibili L, 163/2008  </w:t>
      </w:r>
    </w:p>
    <w:p w14:paraId="387666FF" w14:textId="315A2179" w:rsidR="00060DF4" w:rsidRDefault="00060DF4">
      <w:pPr>
        <w:spacing w:after="0" w:line="240" w:lineRule="auto"/>
        <w:rPr>
          <w:rFonts w:ascii="Times New Roman" w:hAnsi="Times New Roman"/>
          <w:i/>
          <w:iCs/>
          <w:sz w:val="24"/>
          <w:szCs w:val="24"/>
        </w:rPr>
      </w:pPr>
      <w:r>
        <w:rPr>
          <w:rFonts w:ascii="Times New Roman" w:hAnsi="Times New Roman"/>
          <w:i/>
          <w:iCs/>
          <w:sz w:val="24"/>
          <w:szCs w:val="24"/>
        </w:rPr>
        <w:br w:type="page"/>
      </w:r>
    </w:p>
    <w:p w14:paraId="00329432" w14:textId="4470DA60" w:rsidR="00B50BE1" w:rsidRDefault="00E214FE">
      <w:pPr>
        <w:tabs>
          <w:tab w:val="left" w:pos="7992"/>
        </w:tabs>
        <w:spacing w:after="0"/>
        <w:rPr>
          <w:i/>
          <w:iCs/>
        </w:rPr>
      </w:pPr>
      <w:r>
        <w:rPr>
          <w:rFonts w:ascii="Times New Roman" w:hAnsi="Times New Roman"/>
          <w:i/>
          <w:iCs/>
          <w:sz w:val="24"/>
          <w:szCs w:val="24"/>
        </w:rPr>
        <w:lastRenderedPageBreak/>
        <w:t>I</w:t>
      </w:r>
      <w:r>
        <w:rPr>
          <w:rFonts w:ascii="Times New Roman" w:hAnsi="Times New Roman"/>
          <w:i/>
          <w:iCs/>
          <w:sz w:val="24"/>
          <w:szCs w:val="24"/>
        </w:rPr>
        <w:t>NDICE</w:t>
      </w:r>
    </w:p>
    <w:p w14:paraId="2F6BF6D7" w14:textId="77777777" w:rsidR="00B50BE1" w:rsidRDefault="00E214FE">
      <w:pPr>
        <w:tabs>
          <w:tab w:val="left" w:pos="7992"/>
        </w:tabs>
        <w:spacing w:after="0"/>
      </w:pPr>
      <w:r>
        <w:rPr>
          <w:rFonts w:ascii="Times New Roman" w:hAnsi="Times New Roman"/>
          <w:sz w:val="24"/>
          <w:szCs w:val="24"/>
        </w:rPr>
        <w:t xml:space="preserve"> </w:t>
      </w:r>
    </w:p>
    <w:p w14:paraId="5BE96FAE" w14:textId="77777777" w:rsidR="00B50BE1" w:rsidRDefault="00B50BE1">
      <w:pPr>
        <w:tabs>
          <w:tab w:val="left" w:pos="7992"/>
        </w:tabs>
        <w:spacing w:after="0"/>
        <w:rPr>
          <w:rFonts w:ascii="Times New Roman" w:hAnsi="Times New Roman"/>
          <w:sz w:val="24"/>
          <w:szCs w:val="24"/>
        </w:rPr>
      </w:pPr>
    </w:p>
    <w:p w14:paraId="256E44EC" w14:textId="77777777" w:rsidR="00B50BE1" w:rsidRDefault="00E214FE">
      <w:pPr>
        <w:tabs>
          <w:tab w:val="left" w:pos="7992"/>
        </w:tabs>
        <w:spacing w:after="0"/>
      </w:pPr>
      <w:r>
        <w:rPr>
          <w:rFonts w:ascii="Times New Roman" w:hAnsi="Times New Roman"/>
          <w:sz w:val="24"/>
          <w:szCs w:val="24"/>
        </w:rPr>
        <w:t>Sez. 1 – La Monda Mission e Servizi</w:t>
      </w:r>
    </w:p>
    <w:p w14:paraId="1256DBFE" w14:textId="77777777" w:rsidR="00B50BE1" w:rsidRDefault="00B50BE1">
      <w:pPr>
        <w:tabs>
          <w:tab w:val="left" w:pos="7992"/>
        </w:tabs>
        <w:spacing w:after="0"/>
        <w:rPr>
          <w:rFonts w:ascii="Times New Roman" w:hAnsi="Times New Roman"/>
          <w:sz w:val="24"/>
          <w:szCs w:val="24"/>
        </w:rPr>
      </w:pPr>
    </w:p>
    <w:p w14:paraId="294252FA" w14:textId="77777777" w:rsidR="00B50BE1" w:rsidRDefault="00E214FE">
      <w:pPr>
        <w:tabs>
          <w:tab w:val="left" w:pos="7992"/>
        </w:tabs>
        <w:spacing w:after="0"/>
        <w:rPr>
          <w:rFonts w:ascii="Times New Roman" w:hAnsi="Times New Roman"/>
          <w:sz w:val="24"/>
          <w:szCs w:val="24"/>
        </w:rPr>
      </w:pPr>
      <w:r>
        <w:rPr>
          <w:rFonts w:ascii="Times New Roman" w:hAnsi="Times New Roman"/>
          <w:sz w:val="24"/>
          <w:szCs w:val="24"/>
        </w:rPr>
        <w:t xml:space="preserve">              Chi siamo                                                                                    pag</w:t>
      </w:r>
      <w:r>
        <w:rPr>
          <w:rFonts w:ascii="Times New Roman" w:hAnsi="Times New Roman"/>
          <w:sz w:val="24"/>
          <w:szCs w:val="24"/>
        </w:rPr>
        <w:t>.   1</w:t>
      </w:r>
    </w:p>
    <w:p w14:paraId="70760108" w14:textId="77777777" w:rsidR="00B50BE1" w:rsidRDefault="00E214FE">
      <w:pPr>
        <w:tabs>
          <w:tab w:val="left" w:pos="7992"/>
        </w:tabs>
        <w:spacing w:after="0"/>
        <w:rPr>
          <w:rFonts w:ascii="Times New Roman" w:hAnsi="Times New Roman"/>
          <w:sz w:val="24"/>
          <w:szCs w:val="24"/>
        </w:rPr>
      </w:pPr>
      <w:r>
        <w:rPr>
          <w:rFonts w:ascii="Times New Roman" w:hAnsi="Times New Roman"/>
          <w:sz w:val="24"/>
          <w:szCs w:val="24"/>
        </w:rPr>
        <w:t xml:space="preserve">              La socioterapia                                                                            pag    1</w:t>
      </w:r>
    </w:p>
    <w:p w14:paraId="7A12834B" w14:textId="77777777" w:rsidR="00B50BE1" w:rsidRDefault="00E214FE">
      <w:pPr>
        <w:tabs>
          <w:tab w:val="left" w:pos="7992"/>
        </w:tabs>
        <w:spacing w:after="0"/>
        <w:rPr>
          <w:rFonts w:ascii="Times New Roman" w:hAnsi="Times New Roman"/>
          <w:sz w:val="24"/>
          <w:szCs w:val="24"/>
        </w:rPr>
      </w:pPr>
      <w:r>
        <w:rPr>
          <w:rFonts w:ascii="Times New Roman" w:hAnsi="Times New Roman"/>
          <w:sz w:val="24"/>
          <w:szCs w:val="24"/>
        </w:rPr>
        <w:t xml:space="preserve">              Coltivare la terra e l’anima                                                         pag.   3</w:t>
      </w:r>
    </w:p>
    <w:p w14:paraId="3343C9F6" w14:textId="77777777" w:rsidR="00B50BE1" w:rsidRDefault="00E214FE">
      <w:pPr>
        <w:tabs>
          <w:tab w:val="left" w:pos="7992"/>
        </w:tabs>
        <w:spacing w:after="0"/>
        <w:rPr>
          <w:rFonts w:ascii="Times New Roman" w:hAnsi="Times New Roman"/>
          <w:sz w:val="24"/>
          <w:szCs w:val="24"/>
        </w:rPr>
      </w:pPr>
      <w:r>
        <w:rPr>
          <w:rFonts w:ascii="Times New Roman" w:hAnsi="Times New Roman"/>
          <w:sz w:val="24"/>
          <w:szCs w:val="24"/>
        </w:rPr>
        <w:t xml:space="preserve">              I servizi dell</w:t>
      </w:r>
      <w:r>
        <w:rPr>
          <w:rFonts w:ascii="Times New Roman" w:hAnsi="Times New Roman"/>
          <w:sz w:val="24"/>
          <w:szCs w:val="24"/>
        </w:rPr>
        <w:t>a Monda                                                                  pag.   4</w:t>
      </w:r>
    </w:p>
    <w:p w14:paraId="4AA7A3A1" w14:textId="77777777" w:rsidR="00B50BE1" w:rsidRDefault="00E214FE">
      <w:pPr>
        <w:tabs>
          <w:tab w:val="left" w:pos="7992"/>
        </w:tabs>
        <w:spacing w:after="0"/>
        <w:rPr>
          <w:rFonts w:ascii="Times New Roman" w:hAnsi="Times New Roman"/>
          <w:sz w:val="24"/>
          <w:szCs w:val="24"/>
        </w:rPr>
      </w:pPr>
      <w:r>
        <w:rPr>
          <w:rFonts w:ascii="Times New Roman" w:hAnsi="Times New Roman"/>
          <w:sz w:val="24"/>
          <w:szCs w:val="24"/>
        </w:rPr>
        <w:t xml:space="preserve">              La Comunità Diurna                                                                   pag.   5</w:t>
      </w:r>
    </w:p>
    <w:p w14:paraId="1C3D3959" w14:textId="77777777" w:rsidR="00B50BE1" w:rsidRDefault="00B50BE1">
      <w:pPr>
        <w:tabs>
          <w:tab w:val="left" w:pos="7992"/>
        </w:tabs>
        <w:spacing w:after="0"/>
        <w:rPr>
          <w:rFonts w:ascii="Times New Roman" w:hAnsi="Times New Roman"/>
          <w:sz w:val="24"/>
          <w:szCs w:val="24"/>
        </w:rPr>
      </w:pPr>
    </w:p>
    <w:p w14:paraId="73CDC759" w14:textId="77777777" w:rsidR="00B50BE1" w:rsidRDefault="00E214FE">
      <w:pPr>
        <w:tabs>
          <w:tab w:val="left" w:pos="7992"/>
        </w:tabs>
        <w:spacing w:after="0"/>
        <w:rPr>
          <w:rFonts w:ascii="Times New Roman" w:hAnsi="Times New Roman"/>
          <w:sz w:val="24"/>
          <w:szCs w:val="24"/>
        </w:rPr>
      </w:pPr>
      <w:r>
        <w:rPr>
          <w:rFonts w:ascii="Times New Roman" w:hAnsi="Times New Roman"/>
          <w:sz w:val="24"/>
          <w:szCs w:val="24"/>
        </w:rPr>
        <w:t>Sez 2 – La Comunità Irene Cattaneo</w:t>
      </w:r>
    </w:p>
    <w:p w14:paraId="38658E21" w14:textId="77777777" w:rsidR="00B50BE1" w:rsidRDefault="00E214FE">
      <w:pPr>
        <w:tabs>
          <w:tab w:val="left" w:pos="7992"/>
        </w:tabs>
        <w:spacing w:after="0"/>
        <w:rPr>
          <w:rFonts w:ascii="Times New Roman" w:hAnsi="Times New Roman"/>
          <w:sz w:val="24"/>
          <w:szCs w:val="24"/>
        </w:rPr>
      </w:pPr>
      <w:r>
        <w:rPr>
          <w:rFonts w:ascii="Times New Roman" w:hAnsi="Times New Roman"/>
          <w:sz w:val="24"/>
          <w:szCs w:val="24"/>
        </w:rPr>
        <w:t xml:space="preserve">        </w:t>
      </w:r>
    </w:p>
    <w:p w14:paraId="2B0A57F0" w14:textId="77777777" w:rsidR="00B50BE1" w:rsidRDefault="00E214FE">
      <w:pPr>
        <w:tabs>
          <w:tab w:val="left" w:pos="7992"/>
        </w:tabs>
        <w:spacing w:after="0"/>
        <w:rPr>
          <w:rFonts w:ascii="Times New Roman" w:hAnsi="Times New Roman"/>
          <w:sz w:val="24"/>
          <w:szCs w:val="24"/>
        </w:rPr>
      </w:pPr>
      <w:r>
        <w:rPr>
          <w:rFonts w:ascii="Times New Roman" w:hAnsi="Times New Roman"/>
          <w:sz w:val="24"/>
          <w:szCs w:val="24"/>
        </w:rPr>
        <w:t xml:space="preserve">             La </w:t>
      </w:r>
      <w:r>
        <w:rPr>
          <w:rFonts w:ascii="Times New Roman" w:hAnsi="Times New Roman"/>
          <w:sz w:val="24"/>
          <w:szCs w:val="24"/>
        </w:rPr>
        <w:t>Comunità fra progetto individuale e progetto d’insieme       pag,    9</w:t>
      </w:r>
    </w:p>
    <w:p w14:paraId="46DC64C2" w14:textId="77777777" w:rsidR="00B50BE1" w:rsidRDefault="00E214FE">
      <w:pPr>
        <w:tabs>
          <w:tab w:val="left" w:pos="7992"/>
        </w:tabs>
        <w:spacing w:after="0"/>
        <w:rPr>
          <w:rFonts w:ascii="Times New Roman" w:hAnsi="Times New Roman"/>
          <w:sz w:val="24"/>
          <w:szCs w:val="24"/>
        </w:rPr>
      </w:pPr>
      <w:r>
        <w:rPr>
          <w:rFonts w:ascii="Times New Roman" w:hAnsi="Times New Roman"/>
          <w:sz w:val="24"/>
          <w:szCs w:val="24"/>
        </w:rPr>
        <w:t>La vita comunitaria</w:t>
      </w:r>
    </w:p>
    <w:p w14:paraId="101246C3" w14:textId="77777777" w:rsidR="00B50BE1" w:rsidRDefault="00E214FE">
      <w:pPr>
        <w:tabs>
          <w:tab w:val="left" w:pos="7992"/>
        </w:tabs>
        <w:spacing w:after="0"/>
        <w:rPr>
          <w:rFonts w:ascii="Times New Roman" w:hAnsi="Times New Roman"/>
          <w:sz w:val="24"/>
          <w:szCs w:val="24"/>
        </w:rPr>
      </w:pPr>
      <w:r>
        <w:rPr>
          <w:rFonts w:ascii="Times New Roman" w:hAnsi="Times New Roman"/>
          <w:sz w:val="24"/>
          <w:szCs w:val="24"/>
        </w:rPr>
        <w:t xml:space="preserve">             Il ritmo della giornata                                                                  pag    10</w:t>
      </w:r>
    </w:p>
    <w:p w14:paraId="283169FA" w14:textId="77777777" w:rsidR="00B50BE1" w:rsidRDefault="00E214FE">
      <w:pPr>
        <w:tabs>
          <w:tab w:val="left" w:pos="7992"/>
        </w:tabs>
        <w:spacing w:after="0"/>
        <w:rPr>
          <w:rFonts w:ascii="Times New Roman" w:hAnsi="Times New Roman"/>
          <w:sz w:val="24"/>
          <w:szCs w:val="24"/>
        </w:rPr>
      </w:pPr>
      <w:r>
        <w:rPr>
          <w:rFonts w:ascii="Times New Roman" w:hAnsi="Times New Roman"/>
          <w:sz w:val="24"/>
          <w:szCs w:val="24"/>
        </w:rPr>
        <w:t xml:space="preserve">             Il ritmo dell’anno                      </w:t>
      </w:r>
      <w:r>
        <w:rPr>
          <w:rFonts w:ascii="Times New Roman" w:hAnsi="Times New Roman"/>
          <w:sz w:val="24"/>
          <w:szCs w:val="24"/>
        </w:rPr>
        <w:t xml:space="preserve">                                                   pag.   10</w:t>
      </w:r>
    </w:p>
    <w:p w14:paraId="0ABB6C12" w14:textId="77777777" w:rsidR="00B50BE1" w:rsidRDefault="00E214FE">
      <w:pPr>
        <w:tabs>
          <w:tab w:val="left" w:pos="7992"/>
        </w:tabs>
        <w:spacing w:after="0"/>
        <w:rPr>
          <w:rFonts w:ascii="Times New Roman" w:hAnsi="Times New Roman"/>
          <w:sz w:val="24"/>
          <w:szCs w:val="24"/>
        </w:rPr>
      </w:pPr>
      <w:r>
        <w:rPr>
          <w:rFonts w:ascii="Times New Roman" w:hAnsi="Times New Roman"/>
          <w:sz w:val="24"/>
          <w:szCs w:val="24"/>
        </w:rPr>
        <w:t xml:space="preserve">             La vita affettiva                                                                            pag.   11</w:t>
      </w:r>
    </w:p>
    <w:p w14:paraId="532DB69F" w14:textId="77777777" w:rsidR="00B50BE1" w:rsidRDefault="00E214FE">
      <w:pPr>
        <w:tabs>
          <w:tab w:val="left" w:pos="7992"/>
        </w:tabs>
        <w:spacing w:after="0"/>
        <w:rPr>
          <w:rFonts w:ascii="Times New Roman" w:hAnsi="Times New Roman"/>
          <w:sz w:val="24"/>
          <w:szCs w:val="24"/>
        </w:rPr>
      </w:pPr>
      <w:r>
        <w:rPr>
          <w:rFonts w:ascii="Times New Roman" w:hAnsi="Times New Roman"/>
          <w:sz w:val="24"/>
          <w:szCs w:val="24"/>
        </w:rPr>
        <w:t xml:space="preserve">             L’uso dei media                                                   </w:t>
      </w:r>
      <w:r>
        <w:rPr>
          <w:rFonts w:ascii="Times New Roman" w:hAnsi="Times New Roman"/>
          <w:sz w:val="24"/>
          <w:szCs w:val="24"/>
        </w:rPr>
        <w:t xml:space="preserve">                        pag.    11</w:t>
      </w:r>
    </w:p>
    <w:p w14:paraId="1BC3C190" w14:textId="77777777" w:rsidR="00B50BE1" w:rsidRDefault="00E214FE">
      <w:pPr>
        <w:tabs>
          <w:tab w:val="left" w:pos="7992"/>
        </w:tabs>
        <w:spacing w:after="0"/>
        <w:rPr>
          <w:rFonts w:ascii="Times New Roman" w:hAnsi="Times New Roman"/>
          <w:sz w:val="24"/>
          <w:szCs w:val="24"/>
        </w:rPr>
      </w:pPr>
      <w:r>
        <w:rPr>
          <w:rFonts w:ascii="Times New Roman" w:hAnsi="Times New Roman"/>
          <w:sz w:val="24"/>
          <w:szCs w:val="24"/>
        </w:rPr>
        <w:t xml:space="preserve">             L’alimentazione                                                                           pag.    12</w:t>
      </w:r>
    </w:p>
    <w:p w14:paraId="3FE575F2" w14:textId="77777777" w:rsidR="00B50BE1" w:rsidRDefault="00E214FE">
      <w:pPr>
        <w:tabs>
          <w:tab w:val="left" w:pos="7992"/>
        </w:tabs>
        <w:spacing w:after="0"/>
        <w:rPr>
          <w:rFonts w:ascii="Times New Roman" w:hAnsi="Times New Roman"/>
          <w:sz w:val="24"/>
          <w:szCs w:val="24"/>
        </w:rPr>
      </w:pPr>
      <w:r>
        <w:rPr>
          <w:rFonts w:ascii="Times New Roman" w:hAnsi="Times New Roman"/>
          <w:sz w:val="24"/>
          <w:szCs w:val="24"/>
        </w:rPr>
        <w:t xml:space="preserve">             La cura di sé                                                                                 </w:t>
      </w:r>
      <w:r>
        <w:rPr>
          <w:rFonts w:ascii="Times New Roman" w:hAnsi="Times New Roman"/>
          <w:sz w:val="24"/>
          <w:szCs w:val="24"/>
        </w:rPr>
        <w:t>pag.    12</w:t>
      </w:r>
    </w:p>
    <w:p w14:paraId="60EAAD70" w14:textId="77777777" w:rsidR="00B50BE1" w:rsidRDefault="00E214FE">
      <w:pPr>
        <w:tabs>
          <w:tab w:val="left" w:pos="7992"/>
        </w:tabs>
        <w:spacing w:after="0"/>
        <w:rPr>
          <w:rFonts w:ascii="Times New Roman" w:hAnsi="Times New Roman"/>
          <w:sz w:val="24"/>
          <w:szCs w:val="24"/>
        </w:rPr>
      </w:pPr>
      <w:r>
        <w:rPr>
          <w:rFonts w:ascii="Times New Roman" w:hAnsi="Times New Roman"/>
          <w:sz w:val="24"/>
          <w:szCs w:val="24"/>
        </w:rPr>
        <w:t xml:space="preserve">             Fra autonomia e sostegno: il progetto educativo                         pag.     13</w:t>
      </w:r>
    </w:p>
    <w:p w14:paraId="260C8A70" w14:textId="77777777" w:rsidR="00B50BE1" w:rsidRDefault="00E214FE">
      <w:pPr>
        <w:tabs>
          <w:tab w:val="left" w:pos="7992"/>
        </w:tabs>
        <w:spacing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Educare                                                                                        pag.     13</w:t>
      </w:r>
    </w:p>
    <w:p w14:paraId="4A27C1FB" w14:textId="77777777" w:rsidR="00B50BE1" w:rsidRDefault="00E214FE">
      <w:pPr>
        <w:tabs>
          <w:tab w:val="left" w:pos="7992"/>
        </w:tabs>
        <w:spacing w:after="0"/>
        <w:rPr>
          <w:rFonts w:ascii="Times New Roman" w:hAnsi="Times New Roman"/>
          <w:sz w:val="24"/>
          <w:szCs w:val="24"/>
        </w:rPr>
      </w:pPr>
      <w:r>
        <w:rPr>
          <w:rFonts w:ascii="Times New Roman" w:hAnsi="Times New Roman"/>
          <w:sz w:val="24"/>
          <w:szCs w:val="24"/>
        </w:rPr>
        <w:t xml:space="preserve">             Gli aspetti sanitari                                                                        pag.     14</w:t>
      </w:r>
    </w:p>
    <w:p w14:paraId="7249851C" w14:textId="77777777" w:rsidR="00B50BE1" w:rsidRDefault="00E214FE">
      <w:pPr>
        <w:tabs>
          <w:tab w:val="left" w:pos="7992"/>
        </w:tabs>
        <w:spacing w:after="0"/>
        <w:rPr>
          <w:rFonts w:ascii="Times New Roman" w:hAnsi="Times New Roman"/>
          <w:sz w:val="24"/>
          <w:szCs w:val="24"/>
        </w:rPr>
      </w:pPr>
      <w:r>
        <w:rPr>
          <w:rFonts w:ascii="Times New Roman" w:hAnsi="Times New Roman"/>
          <w:sz w:val="24"/>
          <w:szCs w:val="24"/>
        </w:rPr>
        <w:t xml:space="preserve">             La vita culturale  </w:t>
      </w:r>
      <w:r>
        <w:rPr>
          <w:rFonts w:ascii="Times New Roman" w:hAnsi="Times New Roman"/>
          <w:sz w:val="24"/>
          <w:szCs w:val="24"/>
        </w:rPr>
        <w:t xml:space="preserve">                                                                         pag.     15</w:t>
      </w:r>
    </w:p>
    <w:p w14:paraId="09847597" w14:textId="77777777" w:rsidR="00B50BE1" w:rsidRDefault="00E214FE">
      <w:pPr>
        <w:tabs>
          <w:tab w:val="left" w:pos="7992"/>
        </w:tabs>
        <w:spacing w:after="0"/>
        <w:rPr>
          <w:rFonts w:ascii="Times New Roman" w:hAnsi="Times New Roman"/>
          <w:sz w:val="24"/>
          <w:szCs w:val="24"/>
        </w:rPr>
      </w:pPr>
      <w:r>
        <w:rPr>
          <w:rFonts w:ascii="Times New Roman" w:hAnsi="Times New Roman"/>
          <w:sz w:val="24"/>
          <w:szCs w:val="24"/>
        </w:rPr>
        <w:t xml:space="preserve">             L’inclusione                                                                                 pag.     16</w:t>
      </w:r>
    </w:p>
    <w:p w14:paraId="399FE36B" w14:textId="77777777" w:rsidR="00B50BE1" w:rsidRDefault="00B50BE1">
      <w:pPr>
        <w:tabs>
          <w:tab w:val="left" w:pos="7992"/>
        </w:tabs>
        <w:spacing w:after="0"/>
        <w:rPr>
          <w:rFonts w:ascii="Times New Roman" w:hAnsi="Times New Roman"/>
          <w:sz w:val="24"/>
          <w:szCs w:val="24"/>
        </w:rPr>
      </w:pPr>
    </w:p>
    <w:p w14:paraId="45E4573D" w14:textId="77777777" w:rsidR="00B50BE1" w:rsidRDefault="00E214FE">
      <w:pPr>
        <w:tabs>
          <w:tab w:val="left" w:pos="7992"/>
        </w:tabs>
        <w:spacing w:after="0"/>
        <w:rPr>
          <w:rFonts w:ascii="Times New Roman" w:hAnsi="Times New Roman"/>
          <w:sz w:val="24"/>
          <w:szCs w:val="24"/>
        </w:rPr>
      </w:pPr>
      <w:r>
        <w:rPr>
          <w:rFonts w:ascii="Times New Roman" w:hAnsi="Times New Roman"/>
          <w:sz w:val="24"/>
          <w:szCs w:val="24"/>
        </w:rPr>
        <w:t>Sez 3 -Gli aspetti organizzativi ed economici</w:t>
      </w:r>
    </w:p>
    <w:p w14:paraId="63F3910E" w14:textId="77777777" w:rsidR="00B50BE1" w:rsidRDefault="00B50BE1">
      <w:pPr>
        <w:tabs>
          <w:tab w:val="left" w:pos="7992"/>
        </w:tabs>
        <w:spacing w:after="0"/>
        <w:rPr>
          <w:rFonts w:ascii="Times New Roman" w:hAnsi="Times New Roman"/>
          <w:sz w:val="24"/>
          <w:szCs w:val="24"/>
        </w:rPr>
      </w:pPr>
    </w:p>
    <w:p w14:paraId="1210B462" w14:textId="77777777" w:rsidR="00B50BE1" w:rsidRDefault="00E214FE">
      <w:pPr>
        <w:tabs>
          <w:tab w:val="left" w:pos="7992"/>
        </w:tabs>
        <w:spacing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       Modalità di accesso</w:t>
      </w:r>
    </w:p>
    <w:p w14:paraId="25E4D577" w14:textId="77777777" w:rsidR="00B50BE1" w:rsidRDefault="00E214FE">
      <w:pPr>
        <w:tabs>
          <w:tab w:val="left" w:pos="7992"/>
        </w:tabs>
        <w:spacing w:after="0"/>
        <w:rPr>
          <w:rFonts w:ascii="Times New Roman" w:hAnsi="Times New Roman"/>
          <w:sz w:val="24"/>
          <w:szCs w:val="24"/>
        </w:rPr>
      </w:pPr>
      <w:r>
        <w:rPr>
          <w:rFonts w:ascii="Times New Roman" w:hAnsi="Times New Roman"/>
          <w:sz w:val="24"/>
          <w:szCs w:val="24"/>
        </w:rPr>
        <w:t xml:space="preserve">            La lista di attesa</w:t>
      </w:r>
    </w:p>
    <w:p w14:paraId="56DE031B" w14:textId="77777777" w:rsidR="00B50BE1" w:rsidRDefault="00E214FE">
      <w:pPr>
        <w:tabs>
          <w:tab w:val="left" w:pos="7992"/>
        </w:tabs>
        <w:spacing w:after="0"/>
        <w:rPr>
          <w:rFonts w:ascii="Times New Roman" w:hAnsi="Times New Roman"/>
          <w:sz w:val="24"/>
          <w:szCs w:val="24"/>
        </w:rPr>
      </w:pPr>
      <w:r>
        <w:rPr>
          <w:rFonts w:ascii="Times New Roman" w:hAnsi="Times New Roman"/>
          <w:sz w:val="24"/>
          <w:szCs w:val="24"/>
        </w:rPr>
        <w:t xml:space="preserve">            Accoglienza</w:t>
      </w:r>
    </w:p>
    <w:p w14:paraId="1E2A0A96" w14:textId="77777777" w:rsidR="00B50BE1" w:rsidRDefault="00E214FE">
      <w:pPr>
        <w:tabs>
          <w:tab w:val="left" w:pos="7992"/>
        </w:tabs>
        <w:spacing w:after="0"/>
        <w:rPr>
          <w:rFonts w:ascii="Times New Roman" w:hAnsi="Times New Roman"/>
          <w:sz w:val="24"/>
          <w:szCs w:val="24"/>
        </w:rPr>
      </w:pPr>
      <w:r>
        <w:rPr>
          <w:rFonts w:ascii="Times New Roman" w:hAnsi="Times New Roman"/>
          <w:sz w:val="24"/>
          <w:szCs w:val="24"/>
        </w:rPr>
        <w:t xml:space="preserve">           La retta</w:t>
      </w:r>
    </w:p>
    <w:p w14:paraId="4DE4E5EC" w14:textId="77777777" w:rsidR="00B50BE1" w:rsidRDefault="00E214FE">
      <w:pPr>
        <w:tabs>
          <w:tab w:val="left" w:pos="7992"/>
        </w:tabs>
        <w:spacing w:after="0"/>
        <w:rPr>
          <w:rFonts w:ascii="Times New Roman" w:hAnsi="Times New Roman"/>
          <w:sz w:val="24"/>
          <w:szCs w:val="24"/>
        </w:rPr>
      </w:pPr>
      <w:r>
        <w:rPr>
          <w:rFonts w:ascii="Times New Roman" w:hAnsi="Times New Roman"/>
          <w:sz w:val="24"/>
          <w:szCs w:val="24"/>
        </w:rPr>
        <w:t xml:space="preserve">           Accordi economici e spese accessorie</w:t>
      </w:r>
    </w:p>
    <w:p w14:paraId="615568DF" w14:textId="77777777" w:rsidR="00B50BE1" w:rsidRDefault="00E214FE">
      <w:pPr>
        <w:tabs>
          <w:tab w:val="left" w:pos="7992"/>
        </w:tabs>
        <w:spacing w:after="0"/>
        <w:rPr>
          <w:rFonts w:ascii="Times New Roman" w:hAnsi="Times New Roman"/>
          <w:sz w:val="24"/>
          <w:szCs w:val="24"/>
        </w:rPr>
      </w:pPr>
      <w:r>
        <w:rPr>
          <w:rFonts w:ascii="Times New Roman" w:hAnsi="Times New Roman"/>
          <w:sz w:val="24"/>
          <w:szCs w:val="24"/>
        </w:rPr>
        <w:t xml:space="preserve">          L’organizzazione dell’ingresso in comunità</w:t>
      </w:r>
    </w:p>
    <w:p w14:paraId="24A5208F" w14:textId="77777777" w:rsidR="00B50BE1" w:rsidRDefault="00E214FE">
      <w:pPr>
        <w:tabs>
          <w:tab w:val="left" w:pos="7992"/>
        </w:tabs>
        <w:spacing w:after="0"/>
        <w:rPr>
          <w:rFonts w:ascii="Times New Roman" w:hAnsi="Times New Roman"/>
          <w:sz w:val="24"/>
          <w:szCs w:val="24"/>
        </w:rPr>
      </w:pPr>
      <w:r>
        <w:rPr>
          <w:rFonts w:ascii="Times New Roman" w:hAnsi="Times New Roman"/>
          <w:sz w:val="24"/>
          <w:szCs w:val="24"/>
        </w:rPr>
        <w:t xml:space="preserve">          Il primo periodo di accoglienza</w:t>
      </w:r>
    </w:p>
    <w:p w14:paraId="6DDED6DA" w14:textId="77777777" w:rsidR="00B50BE1" w:rsidRDefault="00E214FE">
      <w:pPr>
        <w:tabs>
          <w:tab w:val="left" w:pos="7992"/>
        </w:tabs>
        <w:spacing w:after="0"/>
        <w:rPr>
          <w:rFonts w:ascii="Times New Roman" w:hAnsi="Times New Roman"/>
          <w:sz w:val="24"/>
          <w:szCs w:val="24"/>
        </w:rPr>
      </w:pPr>
      <w:r>
        <w:rPr>
          <w:rFonts w:ascii="Times New Roman" w:hAnsi="Times New Roman"/>
          <w:sz w:val="24"/>
          <w:szCs w:val="24"/>
        </w:rPr>
        <w:t xml:space="preserve">          R</w:t>
      </w:r>
      <w:r>
        <w:rPr>
          <w:rFonts w:ascii="Times New Roman" w:hAnsi="Times New Roman"/>
          <w:sz w:val="24"/>
          <w:szCs w:val="24"/>
        </w:rPr>
        <w:t>apporto con l’équipe</w:t>
      </w:r>
    </w:p>
    <w:p w14:paraId="18E55F49" w14:textId="77777777" w:rsidR="00B50BE1" w:rsidRDefault="00E214FE">
      <w:pPr>
        <w:tabs>
          <w:tab w:val="left" w:pos="7992"/>
        </w:tabs>
        <w:spacing w:after="0"/>
        <w:rPr>
          <w:rFonts w:ascii="Times New Roman" w:hAnsi="Times New Roman"/>
          <w:sz w:val="24"/>
          <w:szCs w:val="24"/>
        </w:rPr>
      </w:pPr>
      <w:r>
        <w:rPr>
          <w:rFonts w:ascii="Times New Roman" w:hAnsi="Times New Roman"/>
          <w:sz w:val="24"/>
          <w:szCs w:val="24"/>
        </w:rPr>
        <w:t xml:space="preserve">          Assistenza sanitaria</w:t>
      </w:r>
    </w:p>
    <w:p w14:paraId="32853130" w14:textId="77777777" w:rsidR="00B50BE1" w:rsidRDefault="00E214FE">
      <w:pPr>
        <w:tabs>
          <w:tab w:val="left" w:pos="7992"/>
        </w:tabs>
        <w:spacing w:after="0"/>
        <w:rPr>
          <w:rFonts w:ascii="Times New Roman" w:hAnsi="Times New Roman"/>
          <w:sz w:val="24"/>
          <w:szCs w:val="24"/>
        </w:rPr>
      </w:pPr>
      <w:r>
        <w:rPr>
          <w:rFonts w:ascii="Times New Roman" w:hAnsi="Times New Roman"/>
          <w:sz w:val="24"/>
          <w:szCs w:val="24"/>
        </w:rPr>
        <w:t xml:space="preserve">          Vita comunitaria e giornata tipo</w:t>
      </w:r>
    </w:p>
    <w:p w14:paraId="3ABCC4B9" w14:textId="77777777" w:rsidR="00B50BE1" w:rsidRDefault="00E214FE">
      <w:pPr>
        <w:tabs>
          <w:tab w:val="left" w:pos="7992"/>
        </w:tabs>
        <w:spacing w:after="0"/>
        <w:rPr>
          <w:rFonts w:ascii="Times New Roman" w:hAnsi="Times New Roman"/>
          <w:sz w:val="24"/>
          <w:szCs w:val="24"/>
        </w:rPr>
      </w:pPr>
      <w:r>
        <w:rPr>
          <w:rFonts w:ascii="Times New Roman" w:hAnsi="Times New Roman"/>
          <w:sz w:val="24"/>
          <w:szCs w:val="24"/>
        </w:rPr>
        <w:t xml:space="preserve">          Rapporto fra gli ospiti e le loro famiglie</w:t>
      </w:r>
    </w:p>
    <w:p w14:paraId="76D3AF37" w14:textId="77777777" w:rsidR="00B50BE1" w:rsidRDefault="00E214FE">
      <w:pPr>
        <w:tabs>
          <w:tab w:val="left" w:pos="7992"/>
        </w:tabs>
        <w:spacing w:after="0"/>
        <w:rPr>
          <w:rFonts w:ascii="Times New Roman" w:hAnsi="Times New Roman"/>
          <w:sz w:val="24"/>
          <w:szCs w:val="24"/>
        </w:rPr>
      </w:pPr>
      <w:r>
        <w:rPr>
          <w:rFonts w:ascii="Times New Roman" w:hAnsi="Times New Roman"/>
          <w:sz w:val="24"/>
          <w:szCs w:val="24"/>
        </w:rPr>
        <w:t xml:space="preserve">          Rapporto fra famiglie e comunità</w:t>
      </w:r>
    </w:p>
    <w:p w14:paraId="31F5D228" w14:textId="77777777" w:rsidR="00B50BE1" w:rsidRDefault="00E214FE">
      <w:pPr>
        <w:tabs>
          <w:tab w:val="left" w:pos="7992"/>
        </w:tabs>
        <w:spacing w:after="0"/>
        <w:rPr>
          <w:rFonts w:ascii="Times New Roman" w:hAnsi="Times New Roman"/>
          <w:sz w:val="24"/>
          <w:szCs w:val="24"/>
        </w:rPr>
      </w:pPr>
      <w:r>
        <w:rPr>
          <w:rFonts w:ascii="Times New Roman" w:hAnsi="Times New Roman"/>
          <w:sz w:val="24"/>
          <w:szCs w:val="24"/>
        </w:rPr>
        <w:t xml:space="preserve">          La valutazione del servizio</w:t>
      </w:r>
    </w:p>
    <w:p w14:paraId="3E8C2811" w14:textId="77777777" w:rsidR="00B50BE1" w:rsidRDefault="00E214FE">
      <w:pPr>
        <w:tabs>
          <w:tab w:val="left" w:pos="7992"/>
        </w:tabs>
        <w:spacing w:after="0"/>
        <w:rPr>
          <w:rFonts w:ascii="Times New Roman" w:hAnsi="Times New Roman"/>
          <w:sz w:val="24"/>
          <w:szCs w:val="24"/>
        </w:rPr>
      </w:pPr>
      <w:r>
        <w:rPr>
          <w:rFonts w:ascii="Times New Roman" w:hAnsi="Times New Roman"/>
          <w:sz w:val="24"/>
          <w:szCs w:val="24"/>
        </w:rPr>
        <w:t xml:space="preserve">          Le dimissioni</w:t>
      </w:r>
    </w:p>
    <w:p w14:paraId="21E9DE5B" w14:textId="77777777" w:rsidR="00B50BE1" w:rsidRDefault="00B50BE1">
      <w:pPr>
        <w:tabs>
          <w:tab w:val="left" w:pos="7992"/>
        </w:tabs>
        <w:spacing w:after="0"/>
        <w:rPr>
          <w:rFonts w:ascii="Times New Roman" w:hAnsi="Times New Roman"/>
          <w:sz w:val="24"/>
          <w:szCs w:val="24"/>
        </w:rPr>
      </w:pPr>
    </w:p>
    <w:p w14:paraId="24041C28" w14:textId="77777777" w:rsidR="00B50BE1" w:rsidRDefault="00E214FE">
      <w:pPr>
        <w:tabs>
          <w:tab w:val="left" w:pos="7992"/>
        </w:tabs>
        <w:spacing w:after="0"/>
        <w:rPr>
          <w:rFonts w:ascii="Times New Roman" w:hAnsi="Times New Roman"/>
          <w:sz w:val="24"/>
          <w:szCs w:val="24"/>
        </w:rPr>
      </w:pPr>
      <w:r>
        <w:rPr>
          <w:rFonts w:ascii="Times New Roman" w:hAnsi="Times New Roman"/>
          <w:sz w:val="24"/>
          <w:szCs w:val="24"/>
        </w:rPr>
        <w:t>Sc</w:t>
      </w:r>
      <w:r>
        <w:rPr>
          <w:rFonts w:ascii="Times New Roman" w:hAnsi="Times New Roman"/>
          <w:sz w:val="24"/>
          <w:szCs w:val="24"/>
        </w:rPr>
        <w:t>heda tecnica della Comunità</w:t>
      </w:r>
    </w:p>
    <w:p w14:paraId="4CB8EEDE" w14:textId="77777777" w:rsidR="00B50BE1" w:rsidRDefault="00B50BE1">
      <w:pPr>
        <w:tabs>
          <w:tab w:val="left" w:pos="7992"/>
        </w:tabs>
        <w:spacing w:after="0"/>
        <w:rPr>
          <w:rFonts w:ascii="Times New Roman" w:hAnsi="Times New Roman"/>
          <w:sz w:val="24"/>
          <w:szCs w:val="24"/>
        </w:rPr>
      </w:pPr>
    </w:p>
    <w:p w14:paraId="6DB0874C" w14:textId="77777777" w:rsidR="00B50BE1" w:rsidRDefault="00B50BE1">
      <w:pPr>
        <w:tabs>
          <w:tab w:val="left" w:pos="7992"/>
        </w:tabs>
        <w:spacing w:after="0"/>
        <w:rPr>
          <w:rFonts w:ascii="Times New Roman" w:hAnsi="Times New Roman"/>
          <w:sz w:val="24"/>
          <w:szCs w:val="24"/>
        </w:rPr>
      </w:pPr>
    </w:p>
    <w:p w14:paraId="284367D8" w14:textId="77777777" w:rsidR="00B50BE1" w:rsidRDefault="00B50BE1">
      <w:pPr>
        <w:tabs>
          <w:tab w:val="left" w:pos="7992"/>
        </w:tabs>
        <w:rPr>
          <w:rFonts w:ascii="Times New Roman" w:hAnsi="Times New Roman"/>
          <w:sz w:val="24"/>
          <w:szCs w:val="24"/>
        </w:rPr>
      </w:pPr>
    </w:p>
    <w:p w14:paraId="3CF39F69" w14:textId="77777777" w:rsidR="00B50BE1" w:rsidRDefault="00B50BE1">
      <w:pPr>
        <w:tabs>
          <w:tab w:val="left" w:pos="7992"/>
        </w:tabs>
        <w:rPr>
          <w:rFonts w:ascii="Times New Roman" w:hAnsi="Times New Roman"/>
          <w:sz w:val="24"/>
          <w:szCs w:val="24"/>
        </w:rPr>
      </w:pPr>
    </w:p>
    <w:p w14:paraId="69376618" w14:textId="77777777" w:rsidR="00B50BE1" w:rsidRDefault="00B50BE1">
      <w:pPr>
        <w:tabs>
          <w:tab w:val="left" w:pos="7992"/>
        </w:tabs>
        <w:rPr>
          <w:rFonts w:ascii="Times New Roman" w:hAnsi="Times New Roman"/>
          <w:sz w:val="24"/>
          <w:szCs w:val="24"/>
        </w:rPr>
      </w:pPr>
    </w:p>
    <w:p w14:paraId="0D549697" w14:textId="77777777" w:rsidR="00B50BE1" w:rsidRDefault="00B50BE1">
      <w:pPr>
        <w:tabs>
          <w:tab w:val="left" w:pos="7992"/>
        </w:tabs>
        <w:rPr>
          <w:rFonts w:ascii="Times New Roman" w:hAnsi="Times New Roman"/>
          <w:sz w:val="24"/>
          <w:szCs w:val="24"/>
        </w:rPr>
      </w:pPr>
    </w:p>
    <w:p w14:paraId="0121D99A" w14:textId="77777777" w:rsidR="00B50BE1" w:rsidRDefault="00B50BE1">
      <w:pPr>
        <w:tabs>
          <w:tab w:val="left" w:pos="7992"/>
        </w:tabs>
        <w:rPr>
          <w:rFonts w:ascii="Times New Roman" w:hAnsi="Times New Roman"/>
          <w:sz w:val="24"/>
          <w:szCs w:val="24"/>
        </w:rPr>
      </w:pPr>
    </w:p>
    <w:p w14:paraId="0AA5AC02" w14:textId="77777777" w:rsidR="00B50BE1" w:rsidRDefault="00B50BE1">
      <w:pPr>
        <w:tabs>
          <w:tab w:val="left" w:pos="7992"/>
        </w:tabs>
        <w:rPr>
          <w:rFonts w:ascii="Times New Roman" w:hAnsi="Times New Roman"/>
          <w:sz w:val="24"/>
          <w:szCs w:val="24"/>
        </w:rPr>
      </w:pPr>
    </w:p>
    <w:p w14:paraId="10C49203" w14:textId="77777777" w:rsidR="00B50BE1" w:rsidRDefault="00B50BE1">
      <w:pPr>
        <w:tabs>
          <w:tab w:val="left" w:pos="7992"/>
        </w:tabs>
        <w:rPr>
          <w:rFonts w:ascii="Times New Roman" w:hAnsi="Times New Roman"/>
          <w:sz w:val="24"/>
          <w:szCs w:val="24"/>
        </w:rPr>
      </w:pPr>
    </w:p>
    <w:p w14:paraId="60222E6E" w14:textId="77777777" w:rsidR="00B50BE1" w:rsidRDefault="00B50BE1">
      <w:pPr>
        <w:tabs>
          <w:tab w:val="left" w:pos="7992"/>
        </w:tabs>
        <w:rPr>
          <w:rFonts w:ascii="Times New Roman" w:hAnsi="Times New Roman"/>
          <w:sz w:val="24"/>
          <w:szCs w:val="24"/>
        </w:rPr>
      </w:pPr>
    </w:p>
    <w:p w14:paraId="1A5C1009" w14:textId="77777777" w:rsidR="00B50BE1" w:rsidRDefault="00B50BE1">
      <w:pPr>
        <w:tabs>
          <w:tab w:val="left" w:pos="7992"/>
        </w:tabs>
        <w:rPr>
          <w:rFonts w:ascii="Times New Roman" w:hAnsi="Times New Roman"/>
          <w:sz w:val="24"/>
          <w:szCs w:val="24"/>
        </w:rPr>
      </w:pPr>
    </w:p>
    <w:p w14:paraId="58DFF1CD" w14:textId="77777777" w:rsidR="00B50BE1" w:rsidRDefault="00B50BE1">
      <w:pPr>
        <w:tabs>
          <w:tab w:val="left" w:pos="7992"/>
        </w:tabs>
        <w:rPr>
          <w:rFonts w:ascii="Times New Roman" w:hAnsi="Times New Roman"/>
          <w:sz w:val="24"/>
          <w:szCs w:val="24"/>
        </w:rPr>
      </w:pPr>
    </w:p>
    <w:p w14:paraId="224C18B8" w14:textId="77777777" w:rsidR="00B50BE1" w:rsidRDefault="00B50BE1">
      <w:pPr>
        <w:tabs>
          <w:tab w:val="left" w:pos="7992"/>
        </w:tabs>
        <w:rPr>
          <w:rFonts w:ascii="Times New Roman" w:hAnsi="Times New Roman"/>
          <w:sz w:val="24"/>
          <w:szCs w:val="24"/>
        </w:rPr>
      </w:pPr>
    </w:p>
    <w:p w14:paraId="5C5D1D1D" w14:textId="77777777" w:rsidR="00B50BE1" w:rsidRDefault="00B50BE1">
      <w:pPr>
        <w:tabs>
          <w:tab w:val="left" w:pos="7992"/>
        </w:tabs>
        <w:rPr>
          <w:rFonts w:ascii="Times New Roman" w:hAnsi="Times New Roman"/>
          <w:sz w:val="24"/>
          <w:szCs w:val="24"/>
        </w:rPr>
      </w:pPr>
    </w:p>
    <w:p w14:paraId="7B32CC4E" w14:textId="77777777" w:rsidR="00B50BE1" w:rsidRDefault="00B50BE1">
      <w:pPr>
        <w:tabs>
          <w:tab w:val="left" w:pos="7992"/>
        </w:tabs>
      </w:pPr>
    </w:p>
    <w:sectPr w:rsidR="00B50BE1">
      <w:footerReference w:type="default" r:id="rId7"/>
      <w:pgSz w:w="11906" w:h="16838"/>
      <w:pgMar w:top="1417" w:right="1134" w:bottom="1700" w:left="1134" w:header="0" w:footer="1134"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A2C9BE" w14:textId="77777777" w:rsidR="00E214FE" w:rsidRDefault="00E214FE">
      <w:pPr>
        <w:spacing w:after="0" w:line="240" w:lineRule="auto"/>
      </w:pPr>
      <w:r>
        <w:separator/>
      </w:r>
    </w:p>
  </w:endnote>
  <w:endnote w:type="continuationSeparator" w:id="0">
    <w:p w14:paraId="4816CA11" w14:textId="77777777" w:rsidR="00E214FE" w:rsidRDefault="00E21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515D0" w14:textId="77777777" w:rsidR="00B50BE1" w:rsidRDefault="00E214FE">
    <w:pPr>
      <w:pStyle w:val="Pidipagina"/>
      <w:jc w:val="center"/>
    </w:pPr>
    <w:r>
      <w:fldChar w:fldCharType="begin"/>
    </w:r>
    <w:r>
      <w:instrText>PAGE</w:instrText>
    </w:r>
    <w:r>
      <w:fldChar w:fldCharType="separate"/>
    </w:r>
    <w:r>
      <w:t>28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9700C6" w14:textId="77777777" w:rsidR="00E214FE" w:rsidRDefault="00E214FE">
      <w:pPr>
        <w:spacing w:after="0" w:line="240" w:lineRule="auto"/>
      </w:pPr>
      <w:r>
        <w:separator/>
      </w:r>
    </w:p>
  </w:footnote>
  <w:footnote w:type="continuationSeparator" w:id="0">
    <w:p w14:paraId="2EDD4F35" w14:textId="77777777" w:rsidR="00E214FE" w:rsidRDefault="00E214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D6891"/>
    <w:multiLevelType w:val="multilevel"/>
    <w:tmpl w:val="8998F10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52014C5"/>
    <w:multiLevelType w:val="multilevel"/>
    <w:tmpl w:val="0772E418"/>
    <w:lvl w:ilvl="0">
      <w:start w:val="1"/>
      <w:numFmt w:val="bullet"/>
      <w:lvlText w:val="-"/>
      <w:lvlJc w:val="left"/>
      <w:pPr>
        <w:ind w:left="720" w:hanging="360"/>
      </w:pPr>
      <w:rPr>
        <w:rFonts w:ascii="Times New Roman" w:hAnsi="Times New Roman" w:cs="Times New Roman" w:hint="default"/>
        <w:sz w:val="24"/>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35F36E2C"/>
    <w:multiLevelType w:val="multilevel"/>
    <w:tmpl w:val="CEF2BB86"/>
    <w:lvl w:ilvl="0">
      <w:start w:val="1"/>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4B4C5835"/>
    <w:multiLevelType w:val="multilevel"/>
    <w:tmpl w:val="5A2E2616"/>
    <w:lvl w:ilvl="0">
      <w:start w:val="15"/>
      <w:numFmt w:val="bullet"/>
      <w:lvlText w:val="-"/>
      <w:lvlJc w:val="left"/>
      <w:pPr>
        <w:ind w:left="720" w:hanging="360"/>
      </w:pPr>
      <w:rPr>
        <w:rFonts w:ascii="Times New Roman" w:hAnsi="Times New Roman"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4D3A7F4A"/>
    <w:multiLevelType w:val="multilevel"/>
    <w:tmpl w:val="28D0F9D6"/>
    <w:lvl w:ilvl="0">
      <w:start w:val="1"/>
      <w:numFmt w:val="bullet"/>
      <w:lvlText w:val="-"/>
      <w:lvlJc w:val="left"/>
      <w:pPr>
        <w:tabs>
          <w:tab w:val="num" w:pos="720"/>
        </w:tabs>
        <w:ind w:left="720" w:hanging="360"/>
      </w:pPr>
      <w:rPr>
        <w:rFonts w:ascii="Times New Roman" w:hAnsi="Times New Roman" w:cs="Times New Roman" w:hint="default"/>
        <w:sz w:val="24"/>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BE1"/>
    <w:rsid w:val="00060DF4"/>
    <w:rsid w:val="00AD50DB"/>
    <w:rsid w:val="00B50BE1"/>
    <w:rsid w:val="00E214FE"/>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2ED0C"/>
  <w15:docId w15:val="{2094FB30-2EFF-4AFE-A623-E44813545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unhideWhenUsed/>
    <w:rsid w:val="00B12331"/>
    <w:rPr>
      <w:color w:val="0563C1" w:themeColor="hyperlink"/>
      <w:u w:val="single"/>
    </w:rPr>
  </w:style>
  <w:style w:type="character" w:styleId="Menzionenonrisolta">
    <w:name w:val="Unresolved Mention"/>
    <w:basedOn w:val="Carpredefinitoparagrafo"/>
    <w:uiPriority w:val="99"/>
    <w:semiHidden/>
    <w:unhideWhenUsed/>
    <w:qFormat/>
    <w:rsid w:val="00B12331"/>
    <w:rPr>
      <w:color w:val="605E5C"/>
      <w:shd w:val="clear" w:color="auto" w:fill="E1DFDD"/>
    </w:rPr>
  </w:style>
  <w:style w:type="character" w:customStyle="1" w:styleId="ListLabel1">
    <w:name w:val="ListLabel 1"/>
    <w:qFormat/>
    <w:rPr>
      <w:rFonts w:eastAsia="Calibri" w:cs="Times New Roman"/>
      <w:b/>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cs="Calibri"/>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Times New Roman"/>
      <w:b/>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Calibri"/>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Times New Roman"/>
      <w:b/>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Calibri"/>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Times New Roman"/>
      <w:b/>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Calibri"/>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Times New Roman"/>
      <w:b/>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Calibri"/>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Times New Roman"/>
      <w:b/>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Calibri"/>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Times New Roman"/>
      <w:b/>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Symbol"/>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ascii="Times New Roman" w:hAnsi="Times New Roman" w:cs="Calibri"/>
      <w:sz w:val="24"/>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Times New Roman"/>
      <w:b/>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Symbol"/>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ascii="Times New Roman" w:hAnsi="Times New Roman" w:cs="Calibri"/>
      <w:sz w:val="24"/>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Symbol"/>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cs="Symbol"/>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Times New Roman"/>
      <w:b/>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ascii="Times New Roman" w:hAnsi="Times New Roman" w:cs="Calibri"/>
      <w:sz w:val="24"/>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Times New Roman"/>
      <w:b/>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ascii="Times New Roman" w:hAnsi="Times New Roman" w:cs="Calibri"/>
      <w:sz w:val="24"/>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Symbol"/>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cs="Symbol"/>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Times New Roman"/>
      <w:b/>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cs="Symbol"/>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ascii="Times New Roman" w:hAnsi="Times New Roman" w:cs="Calibri"/>
      <w:sz w:val="24"/>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cs="Symbol"/>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cs="Times New Roman"/>
      <w:b/>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cs="Symbol"/>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rFonts w:cs="Symbol"/>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ascii="Times New Roman" w:hAnsi="Times New Roman" w:cs="Calibri"/>
      <w:sz w:val="24"/>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Times New Roman"/>
      <w:b/>
    </w:rPr>
  </w:style>
  <w:style w:type="character" w:customStyle="1" w:styleId="ListLabel208">
    <w:name w:val="ListLabel 208"/>
    <w:qFormat/>
    <w:rPr>
      <w:rFonts w:cs="Courier New"/>
    </w:rPr>
  </w:style>
  <w:style w:type="character" w:customStyle="1" w:styleId="ListLabel209">
    <w:name w:val="ListLabel 209"/>
    <w:qFormat/>
    <w:rPr>
      <w:rFonts w:cs="Wingdings"/>
    </w:rPr>
  </w:style>
  <w:style w:type="character" w:customStyle="1" w:styleId="ListLabel210">
    <w:name w:val="ListLabel 210"/>
    <w:qFormat/>
    <w:rPr>
      <w:rFonts w:cs="Symbol"/>
    </w:rPr>
  </w:style>
  <w:style w:type="character" w:customStyle="1" w:styleId="ListLabel211">
    <w:name w:val="ListLabel 211"/>
    <w:qFormat/>
    <w:rPr>
      <w:rFonts w:cs="Courier New"/>
    </w:rPr>
  </w:style>
  <w:style w:type="character" w:customStyle="1" w:styleId="ListLabel212">
    <w:name w:val="ListLabel 212"/>
    <w:qFormat/>
    <w:rPr>
      <w:rFonts w:cs="Wingdings"/>
    </w:rPr>
  </w:style>
  <w:style w:type="character" w:customStyle="1" w:styleId="ListLabel213">
    <w:name w:val="ListLabel 213"/>
    <w:qFormat/>
    <w:rPr>
      <w:rFonts w:cs="Symbol"/>
    </w:rPr>
  </w:style>
  <w:style w:type="character" w:customStyle="1" w:styleId="ListLabel214">
    <w:name w:val="ListLabel 214"/>
    <w:qFormat/>
    <w:rPr>
      <w:rFonts w:cs="Courier New"/>
    </w:rPr>
  </w:style>
  <w:style w:type="character" w:customStyle="1" w:styleId="ListLabel215">
    <w:name w:val="ListLabel 215"/>
    <w:qFormat/>
    <w:rPr>
      <w:rFonts w:cs="Wingdings"/>
    </w:rPr>
  </w:style>
  <w:style w:type="character" w:customStyle="1" w:styleId="ListLabel216">
    <w:name w:val="ListLabel 216"/>
    <w:qFormat/>
    <w:rPr>
      <w:rFonts w:ascii="Times New Roman" w:hAnsi="Times New Roman" w:cs="Calibri"/>
      <w:sz w:val="24"/>
    </w:rPr>
  </w:style>
  <w:style w:type="character" w:customStyle="1" w:styleId="ListLabel217">
    <w:name w:val="ListLabel 217"/>
    <w:qFormat/>
    <w:rPr>
      <w:rFonts w:cs="Courier New"/>
    </w:rPr>
  </w:style>
  <w:style w:type="character" w:customStyle="1" w:styleId="ListLabel218">
    <w:name w:val="ListLabel 218"/>
    <w:qFormat/>
    <w:rPr>
      <w:rFonts w:cs="Wingdings"/>
    </w:rPr>
  </w:style>
  <w:style w:type="character" w:customStyle="1" w:styleId="ListLabel219">
    <w:name w:val="ListLabel 219"/>
    <w:qFormat/>
    <w:rPr>
      <w:rFonts w:cs="Symbol"/>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cs="Symbol"/>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Times New Roman"/>
      <w:b/>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Symbol"/>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ascii="Times New Roman" w:hAnsi="Times New Roman" w:cs="Calibri"/>
      <w:sz w:val="24"/>
    </w:rPr>
  </w:style>
  <w:style w:type="character" w:customStyle="1" w:styleId="ListLabel235">
    <w:name w:val="ListLabel 235"/>
    <w:qFormat/>
    <w:rPr>
      <w:rFonts w:cs="Courier New"/>
    </w:rPr>
  </w:style>
  <w:style w:type="character" w:customStyle="1" w:styleId="ListLabel236">
    <w:name w:val="ListLabel 236"/>
    <w:qFormat/>
    <w:rPr>
      <w:rFonts w:cs="Wingdings"/>
    </w:rPr>
  </w:style>
  <w:style w:type="character" w:customStyle="1" w:styleId="ListLabel237">
    <w:name w:val="ListLabel 237"/>
    <w:qFormat/>
    <w:rPr>
      <w:rFonts w:cs="Symbol"/>
    </w:rPr>
  </w:style>
  <w:style w:type="character" w:customStyle="1" w:styleId="ListLabel238">
    <w:name w:val="ListLabel 238"/>
    <w:qFormat/>
    <w:rPr>
      <w:rFonts w:cs="Courier New"/>
    </w:rPr>
  </w:style>
  <w:style w:type="character" w:customStyle="1" w:styleId="ListLabel239">
    <w:name w:val="ListLabel 239"/>
    <w:qFormat/>
    <w:rPr>
      <w:rFonts w:cs="Wingdings"/>
    </w:rPr>
  </w:style>
  <w:style w:type="character" w:customStyle="1" w:styleId="ListLabel240">
    <w:name w:val="ListLabel 240"/>
    <w:qFormat/>
    <w:rPr>
      <w:rFonts w:cs="Symbol"/>
    </w:rPr>
  </w:style>
  <w:style w:type="character" w:customStyle="1" w:styleId="ListLabel241">
    <w:name w:val="ListLabel 241"/>
    <w:qFormat/>
    <w:rPr>
      <w:rFonts w:cs="Courier New"/>
    </w:rPr>
  </w:style>
  <w:style w:type="character" w:customStyle="1" w:styleId="ListLabel242">
    <w:name w:val="ListLabel 242"/>
    <w:qFormat/>
    <w:rPr>
      <w:rFonts w:cs="Wingdings"/>
    </w:rPr>
  </w:style>
  <w:style w:type="character" w:customStyle="1" w:styleId="ListLabel243">
    <w:name w:val="ListLabel 243"/>
    <w:qFormat/>
    <w:rPr>
      <w:rFonts w:cs="Times New Roman"/>
      <w:b/>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ascii="Times New Roman" w:hAnsi="Times New Roman" w:cs="Calibri"/>
      <w:sz w:val="24"/>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cs="Symbol"/>
    </w:rPr>
  </w:style>
  <w:style w:type="character" w:customStyle="1" w:styleId="ListLabel256">
    <w:name w:val="ListLabel 256"/>
    <w:qFormat/>
    <w:rPr>
      <w:rFonts w:cs="Courier New"/>
    </w:rPr>
  </w:style>
  <w:style w:type="character" w:customStyle="1" w:styleId="ListLabel257">
    <w:name w:val="ListLabel 257"/>
    <w:qFormat/>
    <w:rPr>
      <w:rFonts w:cs="Wingdings"/>
    </w:rPr>
  </w:style>
  <w:style w:type="character" w:customStyle="1" w:styleId="ListLabel258">
    <w:name w:val="ListLabel 258"/>
    <w:qFormat/>
    <w:rPr>
      <w:rFonts w:cs="Symbol"/>
    </w:rPr>
  </w:style>
  <w:style w:type="character" w:customStyle="1" w:styleId="ListLabel259">
    <w:name w:val="ListLabel 259"/>
    <w:qFormat/>
    <w:rPr>
      <w:rFonts w:cs="Courier New"/>
    </w:rPr>
  </w:style>
  <w:style w:type="character" w:customStyle="1" w:styleId="ListLabel260">
    <w:name w:val="ListLabel 260"/>
    <w:qFormat/>
    <w:rPr>
      <w:rFonts w:cs="Wingdings"/>
    </w:rPr>
  </w:style>
  <w:style w:type="character" w:customStyle="1" w:styleId="ListLabel261">
    <w:name w:val="ListLabel 261"/>
    <w:qFormat/>
    <w:rPr>
      <w:rFonts w:cs="Times New Roman"/>
      <w:b/>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ascii="Times New Roman" w:hAnsi="Times New Roman" w:cs="Calibri"/>
      <w:sz w:val="24"/>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cs="Times New Roman"/>
      <w:b/>
    </w:rPr>
  </w:style>
  <w:style w:type="character" w:customStyle="1" w:styleId="ListLabel280">
    <w:name w:val="ListLabel 280"/>
    <w:qFormat/>
    <w:rPr>
      <w:rFonts w:cs="Courier New"/>
    </w:rPr>
  </w:style>
  <w:style w:type="character" w:customStyle="1" w:styleId="ListLabel281">
    <w:name w:val="ListLabel 281"/>
    <w:qFormat/>
    <w:rPr>
      <w:rFonts w:cs="Wingdings"/>
    </w:rPr>
  </w:style>
  <w:style w:type="character" w:customStyle="1" w:styleId="ListLabel282">
    <w:name w:val="ListLabel 282"/>
    <w:qFormat/>
    <w:rPr>
      <w:rFonts w:cs="Symbol"/>
    </w:rPr>
  </w:style>
  <w:style w:type="character" w:customStyle="1" w:styleId="ListLabel283">
    <w:name w:val="ListLabel 283"/>
    <w:qFormat/>
    <w:rPr>
      <w:rFonts w:cs="Courier New"/>
    </w:rPr>
  </w:style>
  <w:style w:type="character" w:customStyle="1" w:styleId="ListLabel284">
    <w:name w:val="ListLabel 284"/>
    <w:qFormat/>
    <w:rPr>
      <w:rFonts w:cs="Wingdings"/>
    </w:rPr>
  </w:style>
  <w:style w:type="character" w:customStyle="1" w:styleId="ListLabel285">
    <w:name w:val="ListLabel 285"/>
    <w:qFormat/>
    <w:rPr>
      <w:rFonts w:cs="Symbol"/>
    </w:rPr>
  </w:style>
  <w:style w:type="character" w:customStyle="1" w:styleId="ListLabel286">
    <w:name w:val="ListLabel 286"/>
    <w:qFormat/>
    <w:rPr>
      <w:rFonts w:cs="Courier New"/>
    </w:rPr>
  </w:style>
  <w:style w:type="character" w:customStyle="1" w:styleId="ListLabel287">
    <w:name w:val="ListLabel 287"/>
    <w:qFormat/>
    <w:rPr>
      <w:rFonts w:cs="Wingdings"/>
    </w:rPr>
  </w:style>
  <w:style w:type="character" w:customStyle="1" w:styleId="ListLabel288">
    <w:name w:val="ListLabel 288"/>
    <w:qFormat/>
    <w:rPr>
      <w:rFonts w:ascii="Times New Roman" w:hAnsi="Times New Roman" w:cs="Calibri"/>
      <w:sz w:val="24"/>
    </w:rPr>
  </w:style>
  <w:style w:type="character" w:customStyle="1" w:styleId="ListLabel289">
    <w:name w:val="ListLabel 289"/>
    <w:qFormat/>
    <w:rPr>
      <w:rFonts w:cs="Courier New"/>
    </w:rPr>
  </w:style>
  <w:style w:type="character" w:customStyle="1" w:styleId="ListLabel290">
    <w:name w:val="ListLabel 290"/>
    <w:qFormat/>
    <w:rPr>
      <w:rFonts w:cs="Wingdings"/>
    </w:rPr>
  </w:style>
  <w:style w:type="character" w:customStyle="1" w:styleId="ListLabel291">
    <w:name w:val="ListLabel 291"/>
    <w:qFormat/>
    <w:rPr>
      <w:rFonts w:cs="Symbol"/>
    </w:rPr>
  </w:style>
  <w:style w:type="character" w:customStyle="1" w:styleId="ListLabel292">
    <w:name w:val="ListLabel 292"/>
    <w:qFormat/>
    <w:rPr>
      <w:rFonts w:cs="Courier New"/>
    </w:rPr>
  </w:style>
  <w:style w:type="character" w:customStyle="1" w:styleId="ListLabel293">
    <w:name w:val="ListLabel 293"/>
    <w:qFormat/>
    <w:rPr>
      <w:rFonts w:cs="Wingdings"/>
    </w:rPr>
  </w:style>
  <w:style w:type="character" w:customStyle="1" w:styleId="ListLabel294">
    <w:name w:val="ListLabel 294"/>
    <w:qFormat/>
    <w:rPr>
      <w:rFonts w:cs="Symbol"/>
    </w:rPr>
  </w:style>
  <w:style w:type="character" w:customStyle="1" w:styleId="ListLabel295">
    <w:name w:val="ListLabel 295"/>
    <w:qFormat/>
    <w:rPr>
      <w:rFonts w:cs="Courier New"/>
    </w:rPr>
  </w:style>
  <w:style w:type="character" w:customStyle="1" w:styleId="ListLabel296">
    <w:name w:val="ListLabel 296"/>
    <w:qFormat/>
    <w:rPr>
      <w:rFonts w:cs="Wingdings"/>
    </w:rPr>
  </w:style>
  <w:style w:type="character" w:customStyle="1" w:styleId="ListLabel297">
    <w:name w:val="ListLabel 297"/>
    <w:qFormat/>
    <w:rPr>
      <w:rFonts w:cs="Times New Roman"/>
      <w:b/>
    </w:rPr>
  </w:style>
  <w:style w:type="character" w:customStyle="1" w:styleId="ListLabel298">
    <w:name w:val="ListLabel 298"/>
    <w:qFormat/>
    <w:rPr>
      <w:rFonts w:cs="Courier New"/>
    </w:rPr>
  </w:style>
  <w:style w:type="character" w:customStyle="1" w:styleId="ListLabel299">
    <w:name w:val="ListLabel 299"/>
    <w:qFormat/>
    <w:rPr>
      <w:rFonts w:cs="Wingdings"/>
    </w:rPr>
  </w:style>
  <w:style w:type="character" w:customStyle="1" w:styleId="ListLabel300">
    <w:name w:val="ListLabel 300"/>
    <w:qFormat/>
    <w:rPr>
      <w:rFonts w:cs="Symbol"/>
    </w:rPr>
  </w:style>
  <w:style w:type="character" w:customStyle="1" w:styleId="ListLabel301">
    <w:name w:val="ListLabel 301"/>
    <w:qFormat/>
    <w:rPr>
      <w:rFonts w:cs="Courier New"/>
    </w:rPr>
  </w:style>
  <w:style w:type="character" w:customStyle="1" w:styleId="ListLabel302">
    <w:name w:val="ListLabel 302"/>
    <w:qFormat/>
    <w:rPr>
      <w:rFonts w:cs="Wingdings"/>
    </w:rPr>
  </w:style>
  <w:style w:type="character" w:customStyle="1" w:styleId="ListLabel303">
    <w:name w:val="ListLabel 303"/>
    <w:qFormat/>
    <w:rPr>
      <w:rFonts w:cs="Symbol"/>
    </w:rPr>
  </w:style>
  <w:style w:type="character" w:customStyle="1" w:styleId="ListLabel304">
    <w:name w:val="ListLabel 304"/>
    <w:qFormat/>
    <w:rPr>
      <w:rFonts w:cs="Courier New"/>
    </w:rPr>
  </w:style>
  <w:style w:type="character" w:customStyle="1" w:styleId="ListLabel305">
    <w:name w:val="ListLabel 305"/>
    <w:qFormat/>
    <w:rPr>
      <w:rFonts w:cs="Wingdings"/>
    </w:rPr>
  </w:style>
  <w:style w:type="character" w:customStyle="1" w:styleId="ListLabel306">
    <w:name w:val="ListLabel 306"/>
    <w:qFormat/>
    <w:rPr>
      <w:rFonts w:ascii="Times New Roman" w:hAnsi="Times New Roman" w:cs="Calibri"/>
      <w:sz w:val="24"/>
    </w:rPr>
  </w:style>
  <w:style w:type="character" w:customStyle="1" w:styleId="ListLabel307">
    <w:name w:val="ListLabel 307"/>
    <w:qFormat/>
    <w:rPr>
      <w:rFonts w:cs="Courier New"/>
    </w:rPr>
  </w:style>
  <w:style w:type="character" w:customStyle="1" w:styleId="ListLabel308">
    <w:name w:val="ListLabel 308"/>
    <w:qFormat/>
    <w:rPr>
      <w:rFonts w:cs="Wingdings"/>
    </w:rPr>
  </w:style>
  <w:style w:type="character" w:customStyle="1" w:styleId="ListLabel309">
    <w:name w:val="ListLabel 309"/>
    <w:qFormat/>
    <w:rPr>
      <w:rFonts w:cs="Symbol"/>
    </w:rPr>
  </w:style>
  <w:style w:type="character" w:customStyle="1" w:styleId="ListLabel310">
    <w:name w:val="ListLabel 310"/>
    <w:qFormat/>
    <w:rPr>
      <w:rFonts w:cs="Courier New"/>
    </w:rPr>
  </w:style>
  <w:style w:type="character" w:customStyle="1" w:styleId="ListLabel311">
    <w:name w:val="ListLabel 311"/>
    <w:qFormat/>
    <w:rPr>
      <w:rFonts w:cs="Wingdings"/>
    </w:rPr>
  </w:style>
  <w:style w:type="character" w:customStyle="1" w:styleId="ListLabel312">
    <w:name w:val="ListLabel 312"/>
    <w:qFormat/>
    <w:rPr>
      <w:rFonts w:cs="Symbol"/>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WW8Num2z0">
    <w:name w:val="WW8Num2z0"/>
    <w:qFormat/>
    <w:rPr>
      <w:rFonts w:ascii="Times New Roman" w:eastAsia="Times New Roman" w:hAnsi="Times New Roman" w:cs="Times New Roman"/>
      <w:sz w:val="28"/>
      <w:szCs w:val="28"/>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Punti">
    <w:name w:val="Punti"/>
    <w:qFormat/>
    <w:rPr>
      <w:rFonts w:ascii="OpenSymbol" w:eastAsia="OpenSymbol" w:hAnsi="OpenSymbol" w:cs="OpenSymbol"/>
    </w:rPr>
  </w:style>
  <w:style w:type="character" w:customStyle="1" w:styleId="WW8Num5z0">
    <w:name w:val="WW8Num5z0"/>
    <w:qFormat/>
    <w:rPr>
      <w:rFonts w:ascii="Times New Roman" w:eastAsia="Times New Roman" w:hAnsi="Times New Roman" w:cs="Times New Roman"/>
      <w:sz w:val="28"/>
      <w:szCs w:val="28"/>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Caratterinotaapidipagina">
    <w:name w:val="Caratteri nota a piè di pagina"/>
    <w:qFormat/>
  </w:style>
  <w:style w:type="character" w:customStyle="1" w:styleId="Richiamoallanotaapidipagina">
    <w:name w:val="Richiamo alla nota a piè di pagina"/>
    <w:rPr>
      <w:vertAlign w:val="superscript"/>
    </w:rPr>
  </w:style>
  <w:style w:type="character" w:customStyle="1" w:styleId="ListLabel315">
    <w:name w:val="ListLabel 315"/>
    <w:qFormat/>
    <w:rPr>
      <w:rFonts w:cs="Times New Roman"/>
      <w:b/>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Symbol"/>
    </w:rPr>
  </w:style>
  <w:style w:type="character" w:customStyle="1" w:styleId="ListLabel322">
    <w:name w:val="ListLabel 322"/>
    <w:qFormat/>
    <w:rPr>
      <w:rFonts w:cs="Courier New"/>
    </w:rPr>
  </w:style>
  <w:style w:type="character" w:customStyle="1" w:styleId="ListLabel323">
    <w:name w:val="ListLabel 323"/>
    <w:qFormat/>
    <w:rPr>
      <w:rFonts w:cs="Wingdings"/>
    </w:rPr>
  </w:style>
  <w:style w:type="character" w:customStyle="1" w:styleId="ListLabel324">
    <w:name w:val="ListLabel 324"/>
    <w:qFormat/>
    <w:rPr>
      <w:rFonts w:ascii="Times New Roman" w:hAnsi="Times New Roman" w:cs="Calibri"/>
      <w:sz w:val="24"/>
    </w:rPr>
  </w:style>
  <w:style w:type="character" w:customStyle="1" w:styleId="ListLabel325">
    <w:name w:val="ListLabel 325"/>
    <w:qFormat/>
    <w:rPr>
      <w:rFonts w:cs="Courier New"/>
    </w:rPr>
  </w:style>
  <w:style w:type="character" w:customStyle="1" w:styleId="ListLabel326">
    <w:name w:val="ListLabel 326"/>
    <w:qFormat/>
    <w:rPr>
      <w:rFonts w:cs="Wingdings"/>
    </w:rPr>
  </w:style>
  <w:style w:type="character" w:customStyle="1" w:styleId="ListLabel327">
    <w:name w:val="ListLabel 327"/>
    <w:qFormat/>
    <w:rPr>
      <w:rFonts w:cs="Symbol"/>
    </w:rPr>
  </w:style>
  <w:style w:type="character" w:customStyle="1" w:styleId="ListLabel328">
    <w:name w:val="ListLabel 328"/>
    <w:qFormat/>
    <w:rPr>
      <w:rFonts w:cs="Courier New"/>
    </w:rPr>
  </w:style>
  <w:style w:type="character" w:customStyle="1" w:styleId="ListLabel329">
    <w:name w:val="ListLabel 329"/>
    <w:qFormat/>
    <w:rPr>
      <w:rFonts w:cs="Wingdings"/>
    </w:rPr>
  </w:style>
  <w:style w:type="character" w:customStyle="1" w:styleId="ListLabel330">
    <w:name w:val="ListLabel 330"/>
    <w:qFormat/>
    <w:rPr>
      <w:rFonts w:cs="Symbol"/>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ascii="Times New Roman" w:hAnsi="Times New Roman" w:cs="Times New Roman"/>
      <w:sz w:val="24"/>
      <w:szCs w:val="28"/>
    </w:rPr>
  </w:style>
  <w:style w:type="character" w:customStyle="1" w:styleId="ListLabel334">
    <w:name w:val="ListLabel 334"/>
    <w:qFormat/>
    <w:rPr>
      <w:rFonts w:ascii="Times New Roman" w:hAnsi="Times New Roman" w:cs="Times New Roman"/>
      <w:sz w:val="24"/>
      <w:szCs w:val="28"/>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Paragrafoelenco">
    <w:name w:val="List Paragraph"/>
    <w:basedOn w:val="Normale"/>
    <w:uiPriority w:val="34"/>
    <w:qFormat/>
    <w:rsid w:val="004F27AB"/>
    <w:pPr>
      <w:spacing w:after="0" w:line="240" w:lineRule="auto"/>
      <w:ind w:left="720"/>
      <w:contextualSpacing/>
    </w:pPr>
    <w:rPr>
      <w:rFonts w:ascii="Times New Roman" w:hAnsi="Times New Roman" w:cs="Times New Roman"/>
      <w:color w:val="000000"/>
      <w:sz w:val="24"/>
      <w:szCs w:val="24"/>
      <w:lang w:eastAsia="it-IT"/>
    </w:rPr>
  </w:style>
  <w:style w:type="paragraph" w:customStyle="1" w:styleId="Contenutotabella">
    <w:name w:val="Contenuto tabella"/>
    <w:basedOn w:val="Normale"/>
    <w:qFormat/>
    <w:pPr>
      <w:suppressLineNumbers/>
    </w:pPr>
  </w:style>
  <w:style w:type="paragraph" w:styleId="Testonotaapidipagina">
    <w:name w:val="footnote text"/>
    <w:basedOn w:val="Normale"/>
    <w:pPr>
      <w:suppressLineNumbers/>
      <w:ind w:left="339" w:hanging="339"/>
    </w:pPr>
    <w:rPr>
      <w:sz w:val="20"/>
      <w:szCs w:val="20"/>
    </w:rPr>
  </w:style>
  <w:style w:type="paragraph" w:styleId="Pidipagina">
    <w:name w:val="footer"/>
    <w:basedOn w:val="Normale"/>
    <w:pPr>
      <w:suppressLineNumbers/>
      <w:tabs>
        <w:tab w:val="center" w:pos="4819"/>
        <w:tab w:val="right" w:pos="9638"/>
      </w:tabs>
    </w:pPr>
  </w:style>
  <w:style w:type="numbering" w:customStyle="1" w:styleId="WW8Num2">
    <w:name w:val="WW8Num2"/>
    <w:qFormat/>
  </w:style>
  <w:style w:type="numbering" w:customStyle="1" w:styleId="WW8Num5">
    <w:name w:val="WW8Num5"/>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3753</TotalTime>
  <Pages>29</Pages>
  <Words>12341</Words>
  <Characters>70344</Characters>
  <Application>Microsoft Office Word</Application>
  <DocSecurity>0</DocSecurity>
  <Lines>586</Lines>
  <Paragraphs>165</Paragraphs>
  <ScaleCrop>false</ScaleCrop>
  <Company/>
  <LinksUpToDate>false</LinksUpToDate>
  <CharactersWithSpaces>82520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dc:description/>
  <cp:lastModifiedBy>educatori</cp:lastModifiedBy>
  <cp:revision>51</cp:revision>
  <dcterms:created xsi:type="dcterms:W3CDTF">2019-09-09T10:33:00Z</dcterms:created>
  <dcterms:modified xsi:type="dcterms:W3CDTF">2020-07-23T09:56:00Z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