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32"/>
          <w:szCs w:val="32"/>
        </w:rPr>
        <w:t xml:space="preserve">L’INDIVIDUALITA AGRICOLA     </w:t>
      </w:r>
    </w:p>
    <w:p>
      <w:pPr>
        <w:pStyle w:val="Normal"/>
        <w:rPr>
          <w:b/>
          <w:b/>
        </w:rPr>
      </w:pPr>
      <w:r>
        <w:rPr>
          <w:b/>
          <w:sz w:val="32"/>
          <w:szCs w:val="32"/>
        </w:rPr>
        <w:t>di Edda Sanesi</w:t>
      </w:r>
      <w:r>
        <w:rPr>
          <w:b/>
          <w:sz w:val="32"/>
          <w:szCs w:val="32"/>
        </w:rPr>
        <w:t xml:space="preserve">   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Nella seconda conferenza del Corso di Koberwitz Rudolf Steiner afferma: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sz w:val="28"/>
          <w:szCs w:val="28"/>
        </w:rPr>
        <w:t>un’azienda agricola si realizza nel miglior senso della parola se può venir concepita come una specie di individualità a sé stante, come un organismo conchiuso in se stesso. Ogni azienda dovrebbe tendere a questo. Questo significa che si deve trovare in seno all’azienda quanto è necessario per il suo funzionamento“.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Questo è in contrasto con quanto si attua oggi nell’agricoltura che è organizzata per specializzazioni, che richiede forti </w:t>
      </w:r>
      <w:r>
        <w:rPr>
          <w:sz w:val="28"/>
          <w:szCs w:val="28"/>
        </w:rPr>
        <w:t>investimenti</w:t>
      </w:r>
      <w:r>
        <w:rPr>
          <w:sz w:val="28"/>
          <w:szCs w:val="28"/>
        </w:rPr>
        <w:t xml:space="preserve"> e meno forze lavorative.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L’organismo aziendale si realizza sulle proprie caratteristiche materiali e umane, il tipo di terreno e delle rocce, la configurazione del suolo,  il clima locale, i boschi, i prati, le acque, le siepi, i bisogni e i desideri dei consumatori, le capacità professionali dei collaboratori, gli interessi e la cultura del territori.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L’idea di fondo è un’armonia aziendale che si riflette nell’atmosfera e nel paesaggio: armonia portata dagli uomini e anche dalle consociazioni colturali, dalle bordure di  siepi per far nidificare gli uccelli e dai fiori per le farfalle e le api.  Tutto questo risuona attorno.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3e54"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LibreOffice/6.2.2.2$Windows_X86_64 LibreOffice_project/2b840030fec2aae0fd2658d8d4f9548af4e3518d</Application>
  <Pages>1</Pages>
  <Words>184</Words>
  <Characters>1015</Characters>
  <CharactersWithSpaces>1210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2020-05-18T06:49:00Z</dcterms:created>
  <dc:creator>Galimberti</dc:creator>
  <dc:description/>
  <dc:language>it-IT</dc:language>
  <cp:lastModifiedBy/>
  <cp:lastPrinted>2020-05-14T09:06:00Z</cp:lastPrinted>
  <dcterms:modified xsi:type="dcterms:W3CDTF">2020-08-31T16:19:29Z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